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0656" w14:textId="4ce0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16 тамыздағы № 279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тіркеуге және ресми жариялануға жататын нормативтік құқықтық актілер бойынша уәкілетті мемлекеттік органдары қызметінің тәуекел дәрежесін бағалау критерийлерін бекіту туралы» Қазақстан Республикасының Әділет министрінің міндетін атқарушының 2011 жылғы 5 наурыздағы № 89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6797 болып тіркелген, 2011 жылғы № 11 Қазақстан Республикасы орталық атқарушы және өзге де орталық мемлекеттік органдарының актілер жинағында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«Тексеру парағының нысанын бекіту туралы» Қазақстан Республикасының Әділет министрінің міндетін атқарушының 2011 жылғы 5 наурыздағы № 90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6798 болып тіркелген, 2011 жылғы № 11 Қазақстан Республикасы орталық атқарушы және өзге де орталық мемлекеттік органдарының актілер жинағында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Республикасының кейбір нормативтік құқықтық актілеріне өзгерістер енгізу туралы» Қазақстан Республикасы Әділет министрінің 2011 жылғы 19 қыркүйектегі № 314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7191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