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0d42" w14:textId="3110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белгілеу туралы" Бесарық ауылдық округі әкімінің 2015 жылғы 14 шілдедегі № 26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Бесарық ауылды округі әкімінің 2015 жылғы 16 қыркүйектегі № 31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"Қазақстан Республикасы Ауыл шаруашылығы министрлігі Ветеринариялық бақылау және қадағалау комитетінің Жаңақорған аудандық аумақтық инспекциясы" мемлекеттік мекемесінің 2015 жылғы 14 қырқүйектегі № 165 ұсынысы сәйкес Бесарык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"Шектеу іс-шараларын белгілеу туралы" Бесарық ауылдық округі әкімінің 2015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2015 жылдың 17 шілдеде № 5062 болып тіркелген, 2015 жылдың 25 шілдеде № 57 (7875) "Жаңақорған тынысы" газетінде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Бесарық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