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ba1fc" w14:textId="72ba1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кейбір шешімдерінің күші жойылды деп тану туралы</w:t>
      </w:r>
    </w:p>
    <w:p>
      <w:pPr>
        <w:spacing w:after="0"/>
        <w:ind w:left="0"/>
        <w:jc w:val="both"/>
      </w:pPr>
      <w:r>
        <w:rPr>
          <w:rFonts w:ascii="Times New Roman"/>
          <w:b w:val="false"/>
          <w:i w:val="false"/>
          <w:color w:val="000000"/>
          <w:sz w:val="28"/>
        </w:rPr>
        <w:t>Атырау облысы Махамбет аудандық мәслихатының 2015 жылғы 18 қыркүйектегі № 317 шешімі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7-бабының </w:t>
      </w:r>
      <w:r>
        <w:rPr>
          <w:rFonts w:ascii="Times New Roman"/>
          <w:b w:val="false"/>
          <w:i w:val="false"/>
          <w:color w:val="000000"/>
          <w:sz w:val="28"/>
        </w:rPr>
        <w:t>5 тармағына</w:t>
      </w:r>
      <w:r>
        <w:rPr>
          <w:rFonts w:ascii="Times New Roman"/>
          <w:b w:val="false"/>
          <w:i w:val="false"/>
          <w:color w:val="000000"/>
          <w:sz w:val="28"/>
        </w:rPr>
        <w:t xml:space="preserve">, 1998 жылғы 24 наурыздағы "Нормативтік құқықтық актілер туралы" Заңының </w:t>
      </w:r>
      <w:r>
        <w:rPr>
          <w:rFonts w:ascii="Times New Roman"/>
          <w:b w:val="false"/>
          <w:i w:val="false"/>
          <w:color w:val="000000"/>
          <w:sz w:val="28"/>
        </w:rPr>
        <w:t>21-1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 Осы шешімнің қосымшасына сәйкес аудандық мәслихаттың кейбір шешімдерінің күші жойылды деп танылсын.</w:t>
      </w:r>
      <w:r>
        <w:br/>
      </w:r>
      <w:r>
        <w:rPr>
          <w:rFonts w:ascii="Times New Roman"/>
          <w:b w:val="false"/>
          <w:i w:val="false"/>
          <w:color w:val="000000"/>
          <w:sz w:val="28"/>
        </w:rPr>
        <w:t xml:space="preserve">
      2. </w:t>
      </w:r>
      <w:r>
        <w:rPr>
          <w:rFonts w:ascii="Times New Roman"/>
          <w:b w:val="false"/>
          <w:i w:val="false"/>
          <w:color w:val="000000"/>
          <w:sz w:val="28"/>
        </w:rPr>
        <w:t xml:space="preserve"> Осы шешім қабылданған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 кезекті</w:t>
            </w:r>
            <w:r>
              <w:br/>
            </w:r>
            <w:r>
              <w:rPr>
                <w:rFonts w:ascii="Times New Roman"/>
                <w:b w:val="false"/>
                <w:i/>
                <w:color w:val="000000"/>
                <w:sz w:val="20"/>
              </w:rPr>
              <w:t>35 -сессиясының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Есқариев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Құрманбаев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18 қыркүйектегі № 317 шешіміне қосымша</w:t>
            </w:r>
          </w:p>
        </w:tc>
      </w:tr>
    </w:tbl>
    <w:bookmarkStart w:name="z9" w:id="0"/>
    <w:p>
      <w:pPr>
        <w:spacing w:after="0"/>
        <w:ind w:left="0"/>
        <w:jc w:val="left"/>
      </w:pPr>
      <w:r>
        <w:rPr>
          <w:rFonts w:ascii="Times New Roman"/>
          <w:b/>
          <w:i w:val="false"/>
          <w:color w:val="000000"/>
        </w:rPr>
        <w:t xml:space="preserve"> Аудандық мәслихаттың күші жойылған кейбір шешімдер тізбесі</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Аудандық мәслихаттың 2014 жылғы 30 мамырдағы № 200 "Үйде оқитын мүгедек балаларға материалдық қамсыздандыруды тағайындау туралы" (нормативтік құқықтық актісі мемлекеттік тіркеу тізіліміне 2014 жыл 16 маусым № </w:t>
      </w:r>
      <w:r>
        <w:rPr>
          <w:rFonts w:ascii="Times New Roman"/>
          <w:b w:val="false"/>
          <w:i w:val="false"/>
          <w:color w:val="000000"/>
          <w:sz w:val="28"/>
        </w:rPr>
        <w:t>2932</w:t>
      </w:r>
      <w:r>
        <w:rPr>
          <w:rFonts w:ascii="Times New Roman"/>
          <w:b w:val="false"/>
          <w:i w:val="false"/>
          <w:color w:val="000000"/>
          <w:sz w:val="28"/>
        </w:rPr>
        <w:t xml:space="preserve"> санымен тіркелген) шешімі.</w:t>
      </w:r>
      <w:r>
        <w:br/>
      </w:r>
      <w:r>
        <w:rPr>
          <w:rFonts w:ascii="Times New Roman"/>
          <w:b w:val="false"/>
          <w:i w:val="false"/>
          <w:color w:val="000000"/>
          <w:sz w:val="28"/>
        </w:rPr>
        <w:t xml:space="preserve">
      2. </w:t>
      </w:r>
      <w:r>
        <w:rPr>
          <w:rFonts w:ascii="Times New Roman"/>
          <w:b w:val="false"/>
          <w:i w:val="false"/>
          <w:color w:val="000000"/>
          <w:sz w:val="28"/>
        </w:rPr>
        <w:t xml:space="preserve"> Аудандық мәслихаттың 2014 жылғы 05 желтоқсандағы № 241 "Махамбет ауданында тұратын отбасыларға (азаматтарға) тұрғын үй көмегін көрсетудің қағидасын бекіту туралы" (нормативтік құқықтық актісі мемлекеттік тіркеу тізіліміне 2015 жыл 6 қаңтар № </w:t>
      </w:r>
      <w:r>
        <w:rPr>
          <w:rFonts w:ascii="Times New Roman"/>
          <w:b w:val="false"/>
          <w:i w:val="false"/>
          <w:color w:val="000000"/>
          <w:sz w:val="28"/>
        </w:rPr>
        <w:t>3071</w:t>
      </w:r>
      <w:r>
        <w:rPr>
          <w:rFonts w:ascii="Times New Roman"/>
          <w:b w:val="false"/>
          <w:i w:val="false"/>
          <w:color w:val="000000"/>
          <w:sz w:val="28"/>
        </w:rPr>
        <w:t xml:space="preserve"> санымен тіркелген) шешімі.</w:t>
      </w:r>
      <w:r>
        <w:br/>
      </w:r>
      <w:r>
        <w:rPr>
          <w:rFonts w:ascii="Times New Roman"/>
          <w:b w:val="false"/>
          <w:i w:val="false"/>
          <w:color w:val="000000"/>
          <w:sz w:val="28"/>
        </w:rPr>
        <w:t xml:space="preserve">
      3. </w:t>
      </w:r>
      <w:r>
        <w:rPr>
          <w:rFonts w:ascii="Times New Roman"/>
          <w:b w:val="false"/>
          <w:i w:val="false"/>
          <w:color w:val="000000"/>
          <w:sz w:val="28"/>
        </w:rPr>
        <w:t xml:space="preserve"> Аудандық мәслихатының 26 ақпандағы 2015 жылғы № 261 "Аудандық мәслихаттың 2014 жылғы 05 желтоқсандағы № 241 "Махамбет ауданында тұратын аз қамтылған отбасыларға (азаматтарға) тұрғын үй көмегін көрсетудің қағидасын бекіту туралы" шешіміне өзгеріс пен толықтырулар енгізу туралы" (нормативтік құқықтық актісі мемлекеттік тіркеу тізіліміне 2015 жыл 31 наурыз № </w:t>
      </w:r>
      <w:r>
        <w:rPr>
          <w:rFonts w:ascii="Times New Roman"/>
          <w:b w:val="false"/>
          <w:i w:val="false"/>
          <w:color w:val="000000"/>
          <w:sz w:val="28"/>
        </w:rPr>
        <w:t>3138</w:t>
      </w:r>
      <w:r>
        <w:rPr>
          <w:rFonts w:ascii="Times New Roman"/>
          <w:b w:val="false"/>
          <w:i w:val="false"/>
          <w:color w:val="000000"/>
          <w:sz w:val="28"/>
        </w:rPr>
        <w:t xml:space="preserve"> санымен тіркелген) шешіміне өзгеріс пен толықтырулар енгізу туралы.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