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354e" w14:textId="bc43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11 шілдедегі № 3/38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Мұнайлы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Мұнайлы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Мұнайлы аудандық мәслихаты аппаратының басшысы (А. Жанбуршина) осы шешімнің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аудандық мәслихатының күші жойылды деп танылған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"Басқұдық ауылдық округі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№11-7-43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"Басқұдық ауылдық округін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№11-7-44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ауылы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№11-7-45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ауылы бойынша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№11-7-46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"Атамекен ауылдық округі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№11-7-47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Мұнайлы аудандық мәслихатының 2009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№15/164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"Атамекен ауылдық округін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№11-7-48 болып тіркелген, 2009 жылғы 19 маусымдағы №24(80)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Мұнайлы аудандық мәслихатының 2009 жылғы 8 мамырдағы №15/168 "Бильярд ойындары жиынтық салық ставкаларын белгілеу туралы" (Нормативтік құқықтық актілерді мемлекеттік тіркеу тізілімінде №11-7-41 болып тіркелген, 2009 жылғы 12 маусымдағы №23(79) "Мұнайлы" газетінде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