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dffa" w14:textId="54ed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2016 жылғы 21 сәуірдегі № 431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өзін–өзі басқару туралы" 2001 жылғы 23 қаңтардағы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Қоса беріліп отырған тізбеге сәйкес Рудный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 оған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Рудный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431 қаулысына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 әкімдігінің кейбір күші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жойылған қаулыларының тізбесі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"Интернаттық ұйымдарды бітіруші кәмелетке толмағандар үшін жұмыс орындарына квота белгілеу туралы" 2012 жылғы 11 мамырдағы № 617 Рудный қаласы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9–2–213 болып тіркелген, 2012 жылғы 8 маусымда "Рудненский рабочий"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"2016 жылы ақылы қоғамдық жұмыстарды ұйымдастыру туралы" 2015 жылғы 4 қарашадағы № 1594 Рудный қаласы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6026 болып тіркелген, 2015 жылғы 8 желтоқсанда "Рудненский рабочий"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"2016 жылы халықтың нысаналы топтарын белгілеу туралы" 2015 жылғы 4 қарашадағы № 1595 Рудный қаласы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6027 болып тіркелген, 2015 жылғы 8 желтоқсанда "Рудненский рабочий"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"Қылмыстық–атқару инспекциясы пробация қызметінің есебінде тұрған адамдар үшін, сондай–ақ бас бостандығынан айыру орындарынан босатылған адамдар үшін жұмыс орындарына квота белгілеу туралы" 2015 жылғы 7 желтоқсандағы № 1735 Рудный қаласы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6091 болып тіркелген, 2015 жылғы 31 желтоқсанда "Рудненский рабочий"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"2016 жылы халықтың нысаналы топтарын анықтау туралы" 2015 жылғы 4 қарашадағы № 1595 әкімдіктің қаулысына өзгерістер енгізу туралы" 2015 жылғы 28 желтоқсандағы № 1827 Рудный қаласы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6124 болып тіркелген, 2016 жылғы 15 қаңтарда "Рудненский рабочий"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