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1c84" w14:textId="fc01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2016 жылғы 21 қыркүйектегі № 7/64-6с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Н.Бұхарбаев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7/64-6с шешіміне қосымша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қалалық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Шымкент қалалық мәслихатының 2013 жылғы 24 желтоқсандағы № 30/193-5с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2501 тіркелген, 2014 жылғы 31 қаңтардағы № 4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"Шымкент қалалық мәслихатының 2013 жылғы 24 желтоқсандағы № 30/193-5с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туралы" Шымкент қалалық мәслихатының 2014 жылғы 20 наурыздағы № 33/216-5с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2600 тіркелген, 2014 жылғы 11 сәуірдегі № 14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"Шымкент қалалық мәслихатының 2013 жылғы 24 желтоқсандағы № 30/193-5с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 енгізу туралы" Шымкент қалалық мәслихатының 2014 жылғы 22 қыркүйектегі № 40/272-5с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2835 тіркелген, 2014 жылғы 31 қазан № 44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"Шымкент қалалық мәслихатының 2013 жылғы 24 желтоқсандағы № 30/193-5с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туралы" Шымкент қалалық мәслихатының 2014 жылғы 24 желтоқсандағы № 44/304-5c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2972 тіркелген, 2015 жылғы 30 қаңтардағы № 4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Шымкент қалалық мәслихатының 2013 жылғы 24 желтоқсандағы № 30/193-5с шешіміне өзгеріс енгізу туралы" Шымкент қалалық маслихатының 2015 жылғы 27 наурыздағы № 46/324-5с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3152 тіркелген, 2015 жылғы 24 сәуірдегі № 17 "Шымкент келбеті"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Шымкент қалалық мәслихатының 2013 жылғы 24 желтоқсандағы № 30/193-5с шешіміне толықтыру енгізу туралы" Шымкент қалалық мәслихатының 2015 жылғы 22 желтоқсандағы № 54/416-5с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3522 тіркелген, 2016 жылғы 15 қаңтардағы № 4 "Шымкент келбеті"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