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9017c" w14:textId="74901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Цифрлық даму, қорғаныс және аэроғарыш өнеркәсібі министрлігінің Ақпараттық қауіпсіздік комитеті" республикалық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Цифрлық даму, қорғаныс және аэроғарыш өнеркәсібі министрінің м.а. 2019 жылғы 10 сәуірдегі № 33/НҚ бұйрығы. Күші жойылды - Қазақстан Республикасының Цифрлық даму, инновациялар және аэроғарыш өнеркәсібі министрінің м.а. 2019 жылғы 22 шілдедегі № 169/НҚ бұйрығымен</w:t>
      </w:r>
    </w:p>
    <w:p>
      <w:pPr>
        <w:spacing w:after="0"/>
        <w:ind w:left="0"/>
        <w:jc w:val="both"/>
      </w:pPr>
      <w:r>
        <w:rPr>
          <w:rFonts w:ascii="Times New Roman"/>
          <w:b w:val="false"/>
          <w:i w:val="false"/>
          <w:color w:val="ff0000"/>
          <w:sz w:val="28"/>
        </w:rPr>
        <w:t xml:space="preserve">
      Ескерту. Күші жойылды – ҚР Цифрлық даму, инновациялар және аэроғарыш өнеркәсібі министрінің м.а. 22.07.2019 </w:t>
      </w:r>
      <w:r>
        <w:rPr>
          <w:rFonts w:ascii="Times New Roman"/>
          <w:b w:val="false"/>
          <w:i w:val="false"/>
          <w:color w:val="ff0000"/>
          <w:sz w:val="28"/>
        </w:rPr>
        <w:t>№ 169/НҚ</w:t>
      </w:r>
      <w:r>
        <w:rPr>
          <w:rFonts w:ascii="Times New Roman"/>
          <w:b w:val="false"/>
          <w:i w:val="false"/>
          <w:color w:val="ff0000"/>
          <w:sz w:val="28"/>
        </w:rPr>
        <w:t xml:space="preserve"> бұйрығымен.</w:t>
      </w:r>
    </w:p>
    <w:bookmarkStart w:name="z5" w:id="0"/>
    <w:p>
      <w:pPr>
        <w:spacing w:after="0"/>
        <w:ind w:left="0"/>
        <w:jc w:val="both"/>
      </w:pPr>
      <w:r>
        <w:rPr>
          <w:rFonts w:ascii="Times New Roman"/>
          <w:b w:val="false"/>
          <w:i w:val="false"/>
          <w:color w:val="000000"/>
          <w:sz w:val="28"/>
        </w:rPr>
        <w:t xml:space="preserve">
      "Қазақстан Республикасының Ақпарат және қоғамдық даму министрлігінің және Цифрлық даму, қорғаныс жəне аэроғарыш өнеркəсібі министрлігінің кейбір мәселелері туралы" Қазақстан Республикасы Үкіметінің 2019 жылғы 26 наурыздағы № 142 </w:t>
      </w:r>
      <w:r>
        <w:rPr>
          <w:rFonts w:ascii="Times New Roman"/>
          <w:b w:val="false"/>
          <w:i w:val="false"/>
          <w:color w:val="000000"/>
          <w:sz w:val="28"/>
        </w:rPr>
        <w:t>кодексіне</w:t>
      </w:r>
      <w:r>
        <w:rPr>
          <w:rFonts w:ascii="Times New Roman"/>
          <w:b w:val="false"/>
          <w:i w:val="false"/>
          <w:color w:val="000000"/>
          <w:sz w:val="28"/>
        </w:rPr>
        <w:t xml:space="preserve"> сәйкес, БҰЙЫРАМЫН:</w:t>
      </w:r>
    </w:p>
    <w:bookmarkEnd w:id="0"/>
    <w:bookmarkStart w:name="z6" w:id="1"/>
    <w:p>
      <w:pPr>
        <w:spacing w:after="0"/>
        <w:ind w:left="0"/>
        <w:jc w:val="both"/>
      </w:pPr>
      <w:r>
        <w:rPr>
          <w:rFonts w:ascii="Times New Roman"/>
          <w:b w:val="false"/>
          <w:i w:val="false"/>
          <w:color w:val="000000"/>
          <w:sz w:val="28"/>
        </w:rPr>
        <w:t xml:space="preserve">
      1. Қоса беріліп отырған "Қазақстан Республикасының Цифрлық даму, қорғаныс жəне аэроғарыш өнеркəсібі министрлігінің Ақпараттық қауіпсіздік комитеті" республикалық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7" w:id="2"/>
    <w:p>
      <w:pPr>
        <w:spacing w:after="0"/>
        <w:ind w:left="0"/>
        <w:jc w:val="both"/>
      </w:pPr>
      <w:r>
        <w:rPr>
          <w:rFonts w:ascii="Times New Roman"/>
          <w:b w:val="false"/>
          <w:i w:val="false"/>
          <w:color w:val="000000"/>
          <w:sz w:val="28"/>
        </w:rPr>
        <w:t>
      2. Мыналардың:</w:t>
      </w:r>
    </w:p>
    <w:bookmarkEnd w:id="2"/>
    <w:bookmarkStart w:name="z8" w:id="3"/>
    <w:p>
      <w:pPr>
        <w:spacing w:after="0"/>
        <w:ind w:left="0"/>
        <w:jc w:val="both"/>
      </w:pPr>
      <w:r>
        <w:rPr>
          <w:rFonts w:ascii="Times New Roman"/>
          <w:b w:val="false"/>
          <w:i w:val="false"/>
          <w:color w:val="000000"/>
          <w:sz w:val="28"/>
        </w:rPr>
        <w:t xml:space="preserve">
      1) "Қазақстан Республикасы Қорғаныс және аэроғарыш өнеркәсібі министрлігінің Ақпараттық қауіпсіздік комитеті" республикалық мемлекеттік мекемесінің ережесін бекіту туралы" Қазақстан Республикасының қорғаныс жəне аэроғарыш өнеркəсібі министрінің 2016 жылғы 17 қарашадағы № 5/НҚ </w:t>
      </w:r>
      <w:r>
        <w:rPr>
          <w:rFonts w:ascii="Times New Roman"/>
          <w:b w:val="false"/>
          <w:i w:val="false"/>
          <w:color w:val="000000"/>
          <w:sz w:val="28"/>
        </w:rPr>
        <w:t>бұйрығының</w:t>
      </w:r>
      <w:r>
        <w:rPr>
          <w:rFonts w:ascii="Times New Roman"/>
          <w:b w:val="false"/>
          <w:i w:val="false"/>
          <w:color w:val="000000"/>
          <w:sz w:val="28"/>
        </w:rPr>
        <w:t xml:space="preserve"> ("Әділет" ақпараттық-құқықтық жүйесінде 2016 жылғы 25 қарашада жарияланған);</w:t>
      </w:r>
    </w:p>
    <w:bookmarkEnd w:id="3"/>
    <w:bookmarkStart w:name="z9" w:id="4"/>
    <w:p>
      <w:pPr>
        <w:spacing w:after="0"/>
        <w:ind w:left="0"/>
        <w:jc w:val="both"/>
      </w:pPr>
      <w:r>
        <w:rPr>
          <w:rFonts w:ascii="Times New Roman"/>
          <w:b w:val="false"/>
          <w:i w:val="false"/>
          <w:color w:val="000000"/>
          <w:sz w:val="28"/>
        </w:rPr>
        <w:t xml:space="preserve">
      2) "Қазақстан Республикасы Қорғаныс және аэроғарыш өнеркәсібі министрлігінің Ақпараттық қауіпсіздік комитеті" республикалық мемлекеттік мекемесінің ережесін бекіту туралы" Қазақстан Республикасы Қорғаныс және аэроғарыш өнеркәсібі министрінің 2016 жылғы 17 қарашадағы № 5/НҚ бұйрығына өзгеріс енгізу туралы" Қазақстан Республикасының Қорғаныс және аэроғарыш өнеркәсібі министрінің м.а. 2018 жылғы 7 қыркүйектегі № 152/НҚ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Республикасының нормативтік-құқықтық актілерінің эталондық бақылау банкінде 2018 жылғы 17 қыркүйекте жарияланған) күші жойылды деп танылсын.</w:t>
      </w:r>
    </w:p>
    <w:bookmarkEnd w:id="4"/>
    <w:bookmarkStart w:name="z10" w:id="5"/>
    <w:p>
      <w:pPr>
        <w:spacing w:after="0"/>
        <w:ind w:left="0"/>
        <w:jc w:val="both"/>
      </w:pPr>
      <w:r>
        <w:rPr>
          <w:rFonts w:ascii="Times New Roman"/>
          <w:b w:val="false"/>
          <w:i w:val="false"/>
          <w:color w:val="000000"/>
          <w:sz w:val="28"/>
        </w:rPr>
        <w:t>
      3. Қазақстан Республикасының Цифрлық даму, қорғаныс жəне аэроғарыш өнеркəсібі министрлігінің Ақпараттық қауіпсіздік комитеті:</w:t>
      </w:r>
    </w:p>
    <w:bookmarkEnd w:id="5"/>
    <w:bookmarkStart w:name="z11" w:id="6"/>
    <w:p>
      <w:pPr>
        <w:spacing w:after="0"/>
        <w:ind w:left="0"/>
        <w:jc w:val="both"/>
      </w:pPr>
      <w:r>
        <w:rPr>
          <w:rFonts w:ascii="Times New Roman"/>
          <w:b w:val="false"/>
          <w:i w:val="false"/>
          <w:color w:val="000000"/>
          <w:sz w:val="28"/>
        </w:rPr>
        <w:t>
      1) осы бұйрықты қол қойылған күннен бастап күнтізбелік он күн ішінде оның қазақ және орыс тілдерінде ресми жариялау және Қазақстан Республикасының Нормативтік құқықтық актілерінің эталондық бақылау банкіне енгізу үшін "Қазақстан Республикасы Әдiлет министрлiгінiң Заң шығару институты" шаруашылық жүргізу құқығындағы республикалық мемлекеттік кәсіпорнына жіберуді;</w:t>
      </w:r>
    </w:p>
    <w:bookmarkEnd w:id="6"/>
    <w:bookmarkStart w:name="z12" w:id="7"/>
    <w:p>
      <w:pPr>
        <w:spacing w:after="0"/>
        <w:ind w:left="0"/>
        <w:jc w:val="both"/>
      </w:pPr>
      <w:r>
        <w:rPr>
          <w:rFonts w:ascii="Times New Roman"/>
          <w:b w:val="false"/>
          <w:i w:val="false"/>
          <w:color w:val="000000"/>
          <w:sz w:val="28"/>
        </w:rPr>
        <w:t>
      2) Қазақстан Республикасының Цифрлық даму, қорғаныс және аэроғарыш өнеркәсібі министрлігінің интернет-ресурсында орналастыруды;</w:t>
      </w:r>
    </w:p>
    <w:bookmarkEnd w:id="7"/>
    <w:bookmarkStart w:name="z13" w:id="8"/>
    <w:p>
      <w:pPr>
        <w:spacing w:after="0"/>
        <w:ind w:left="0"/>
        <w:jc w:val="both"/>
      </w:pPr>
      <w:r>
        <w:rPr>
          <w:rFonts w:ascii="Times New Roman"/>
          <w:b w:val="false"/>
          <w:i w:val="false"/>
          <w:color w:val="000000"/>
          <w:sz w:val="28"/>
        </w:rPr>
        <w:t>
      3) осы бұйрықтан туындайтын өзге шараларды қабылдасын.</w:t>
      </w:r>
    </w:p>
    <w:bookmarkEnd w:id="8"/>
    <w:bookmarkStart w:name="z14" w:id="9"/>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Цифрлық даму, қорғаныс және аэроғарыш өнеркәсібі вице-министріне жүктелсін.</w:t>
      </w:r>
    </w:p>
    <w:bookmarkEnd w:id="9"/>
    <w:bookmarkStart w:name="z15" w:id="10"/>
    <w:p>
      <w:pPr>
        <w:spacing w:after="0"/>
        <w:ind w:left="0"/>
        <w:jc w:val="both"/>
      </w:pPr>
      <w:r>
        <w:rPr>
          <w:rFonts w:ascii="Times New Roman"/>
          <w:b w:val="false"/>
          <w:i w:val="false"/>
          <w:color w:val="000000"/>
          <w:sz w:val="28"/>
        </w:rPr>
        <w:t>
      5. Осы бұйрық қол қойылған күнінен бастап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r>
              <w:br/>
            </w:r>
            <w:r>
              <w:rPr>
                <w:rFonts w:ascii="Times New Roman"/>
                <w:b w:val="false"/>
                <w:i/>
                <w:color w:val="000000"/>
                <w:sz w:val="20"/>
              </w:rPr>
              <w:t>Цифрлық даму, қорғаныс жəне</w:t>
            </w:r>
            <w:r>
              <w:br/>
            </w:r>
            <w:r>
              <w:rPr>
                <w:rFonts w:ascii="Times New Roman"/>
                <w:b w:val="false"/>
                <w:i/>
                <w:color w:val="000000"/>
                <w:sz w:val="20"/>
              </w:rPr>
              <w:t>аэроғарыш өнеркəсібі министрінің</w:t>
            </w:r>
            <w:r>
              <w:br/>
            </w: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Нұрғожин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қорғаныс</w:t>
            </w:r>
            <w:r>
              <w:br/>
            </w:r>
            <w:r>
              <w:rPr>
                <w:rFonts w:ascii="Times New Roman"/>
                <w:b w:val="false"/>
                <w:i w:val="false"/>
                <w:color w:val="000000"/>
                <w:sz w:val="20"/>
              </w:rPr>
              <w:t>жəне аэроғарыш өнеркəсібі</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 xml:space="preserve">2019 жылғы 10 cәуірдегі </w:t>
            </w:r>
            <w:r>
              <w:br/>
            </w:r>
            <w:r>
              <w:rPr>
                <w:rFonts w:ascii="Times New Roman"/>
                <w:b w:val="false"/>
                <w:i w:val="false"/>
                <w:color w:val="000000"/>
                <w:sz w:val="20"/>
              </w:rPr>
              <w:t>№ 33 бұйрығымен</w:t>
            </w:r>
            <w:r>
              <w:br/>
            </w:r>
            <w:r>
              <w:rPr>
                <w:rFonts w:ascii="Times New Roman"/>
                <w:b w:val="false"/>
                <w:i w:val="false"/>
                <w:color w:val="000000"/>
                <w:sz w:val="20"/>
              </w:rPr>
              <w:t>бекітілген</w:t>
            </w:r>
          </w:p>
        </w:tc>
      </w:tr>
    </w:tbl>
    <w:bookmarkStart w:name="z18" w:id="11"/>
    <w:p>
      <w:pPr>
        <w:spacing w:after="0"/>
        <w:ind w:left="0"/>
        <w:jc w:val="left"/>
      </w:pPr>
      <w:r>
        <w:rPr>
          <w:rFonts w:ascii="Times New Roman"/>
          <w:b/>
          <w:i w:val="false"/>
          <w:color w:val="000000"/>
        </w:rPr>
        <w:t xml:space="preserve"> "Қазақстан Республикасының Цифрлық даму, қорғаныс жəне аэроғарыш өнеркəсібі министрлігінің Ақпараттық қауіпсіздік комитеті" республикалық мемлекеттік мекемесінің ережесі</w:t>
      </w:r>
    </w:p>
    <w:bookmarkEnd w:id="11"/>
    <w:bookmarkStart w:name="z19" w:id="12"/>
    <w:p>
      <w:pPr>
        <w:spacing w:after="0"/>
        <w:ind w:left="0"/>
        <w:jc w:val="left"/>
      </w:pPr>
      <w:r>
        <w:rPr>
          <w:rFonts w:ascii="Times New Roman"/>
          <w:b/>
          <w:i w:val="false"/>
          <w:color w:val="000000"/>
        </w:rPr>
        <w:t xml:space="preserve"> 1. Жалпы ережелер</w:t>
      </w:r>
    </w:p>
    <w:bookmarkEnd w:id="12"/>
    <w:bookmarkStart w:name="z20" w:id="13"/>
    <w:p>
      <w:pPr>
        <w:spacing w:after="0"/>
        <w:ind w:left="0"/>
        <w:jc w:val="both"/>
      </w:pPr>
      <w:r>
        <w:rPr>
          <w:rFonts w:ascii="Times New Roman"/>
          <w:b w:val="false"/>
          <w:i w:val="false"/>
          <w:color w:val="000000"/>
          <w:sz w:val="28"/>
        </w:rPr>
        <w:t>
      1. Қазақстан Республикасының Цифрлық даму, қорғаныс жəне аэроғарыш өнеркəсібі министрлігінің Ақпараттық қауіпсіздік комитеті (бұдан әрі - Комитет) Қазақстан Республикасының Цифрлық даму, қорғаныс жəне аэроғарыш өнеркəсібі министрлігінің (бұдан әрі - Министрлік) реттеушілік, іске асырушылық және бақылау функцияларын жүзеге асыратын, сондай-ақ Министрліктің ақпараттандыру саласындағы ақпараттық қауіпсіздікті қамтамасыз ету саласында стратегиялық функцияларын орындауға қатысатын ведомствосы болып табылады.</w:t>
      </w:r>
    </w:p>
    <w:bookmarkEnd w:id="13"/>
    <w:bookmarkStart w:name="z21" w:id="14"/>
    <w:p>
      <w:pPr>
        <w:spacing w:after="0"/>
        <w:ind w:left="0"/>
        <w:jc w:val="both"/>
      </w:pPr>
      <w:r>
        <w:rPr>
          <w:rFonts w:ascii="Times New Roman"/>
          <w:b w:val="false"/>
          <w:i w:val="false"/>
          <w:color w:val="000000"/>
          <w:sz w:val="28"/>
        </w:rPr>
        <w:t xml:space="preserve">
      2. Комитет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4"/>
    <w:bookmarkStart w:name="z22" w:id="15"/>
    <w:p>
      <w:pPr>
        <w:spacing w:after="0"/>
        <w:ind w:left="0"/>
        <w:jc w:val="both"/>
      </w:pPr>
      <w:r>
        <w:rPr>
          <w:rFonts w:ascii="Times New Roman"/>
          <w:b w:val="false"/>
          <w:i w:val="false"/>
          <w:color w:val="000000"/>
          <w:sz w:val="28"/>
        </w:rPr>
        <w:t>
      3. Комитет мемлекеттік мекеменің ұйымдастырушылық-құқықтық нысанындағы заңды тұлғасы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5"/>
    <w:bookmarkStart w:name="z23" w:id="16"/>
    <w:p>
      <w:pPr>
        <w:spacing w:after="0"/>
        <w:ind w:left="0"/>
        <w:jc w:val="both"/>
      </w:pPr>
      <w:r>
        <w:rPr>
          <w:rFonts w:ascii="Times New Roman"/>
          <w:b w:val="false"/>
          <w:i w:val="false"/>
          <w:color w:val="000000"/>
          <w:sz w:val="28"/>
        </w:rPr>
        <w:t>
      4. Комитет азаматтық-құқықтық қатынастарға өз атынан түседі.</w:t>
      </w:r>
    </w:p>
    <w:bookmarkEnd w:id="16"/>
    <w:bookmarkStart w:name="z24" w:id="17"/>
    <w:p>
      <w:pPr>
        <w:spacing w:after="0"/>
        <w:ind w:left="0"/>
        <w:jc w:val="both"/>
      </w:pPr>
      <w:r>
        <w:rPr>
          <w:rFonts w:ascii="Times New Roman"/>
          <w:b w:val="false"/>
          <w:i w:val="false"/>
          <w:color w:val="000000"/>
          <w:sz w:val="28"/>
        </w:rPr>
        <w:t>
      5. Комитет егер заңнамаға сәйкес осыған уәкілеттік берілген болса, мемлекеттің атынан азаматтық-құқықтық қатынастардың тарапы болуға құқылы.</w:t>
      </w:r>
    </w:p>
    <w:bookmarkEnd w:id="17"/>
    <w:bookmarkStart w:name="z25" w:id="18"/>
    <w:p>
      <w:pPr>
        <w:spacing w:after="0"/>
        <w:ind w:left="0"/>
        <w:jc w:val="both"/>
      </w:pPr>
      <w:r>
        <w:rPr>
          <w:rFonts w:ascii="Times New Roman"/>
          <w:b w:val="false"/>
          <w:i w:val="false"/>
          <w:color w:val="000000"/>
          <w:sz w:val="28"/>
        </w:rPr>
        <w:t>
      6. Комитет өз құзыретінің мәселелері бойынша заңнамада белгіленген тәртіппен Комитет төрағасының бұйрықтарымен және Қазақстан Республикасының заңнамасында көзделген басқа да актілермен ресімделетін шешімдер қабылдайды.</w:t>
      </w:r>
    </w:p>
    <w:bookmarkEnd w:id="18"/>
    <w:bookmarkStart w:name="z26" w:id="19"/>
    <w:p>
      <w:pPr>
        <w:spacing w:after="0"/>
        <w:ind w:left="0"/>
        <w:jc w:val="both"/>
      </w:pPr>
      <w:r>
        <w:rPr>
          <w:rFonts w:ascii="Times New Roman"/>
          <w:b w:val="false"/>
          <w:i w:val="false"/>
          <w:color w:val="000000"/>
          <w:sz w:val="28"/>
        </w:rPr>
        <w:t>
      7. Комитет құрылымы мен штат санының лимиті қолданыстағы заңнамаға сәйкес бекітіледі.</w:t>
      </w:r>
    </w:p>
    <w:bookmarkEnd w:id="19"/>
    <w:bookmarkStart w:name="z27" w:id="20"/>
    <w:p>
      <w:pPr>
        <w:spacing w:after="0"/>
        <w:ind w:left="0"/>
        <w:jc w:val="both"/>
      </w:pPr>
      <w:r>
        <w:rPr>
          <w:rFonts w:ascii="Times New Roman"/>
          <w:b w:val="false"/>
          <w:i w:val="false"/>
          <w:color w:val="000000"/>
          <w:sz w:val="28"/>
        </w:rPr>
        <w:t>
      8. Комитеттің орналасқан жері: 010000, Нұр-Сұлтан қаласы, Есіл ауданы, Мәңгілік ел даңғылы, "Министрліктер үйі" 8-ғимарат, 1-кіреберіс.</w:t>
      </w:r>
    </w:p>
    <w:bookmarkEnd w:id="20"/>
    <w:bookmarkStart w:name="z28" w:id="21"/>
    <w:p>
      <w:pPr>
        <w:spacing w:after="0"/>
        <w:ind w:left="0"/>
        <w:jc w:val="both"/>
      </w:pPr>
      <w:r>
        <w:rPr>
          <w:rFonts w:ascii="Times New Roman"/>
          <w:b w:val="false"/>
          <w:i w:val="false"/>
          <w:color w:val="000000"/>
          <w:sz w:val="28"/>
        </w:rPr>
        <w:t>
      9. Комитеттің толық атауы – "Қазақстан Республикасының Цифрлық даму, қорғаныс жəне аэроғарыш өнеркəсібі министрлігінің Ақпараттық қауіпсіздік комитеті" республикалық мемлекеттiк мекемесi.</w:t>
      </w:r>
    </w:p>
    <w:bookmarkEnd w:id="21"/>
    <w:bookmarkStart w:name="z29" w:id="22"/>
    <w:p>
      <w:pPr>
        <w:spacing w:after="0"/>
        <w:ind w:left="0"/>
        <w:jc w:val="both"/>
      </w:pPr>
      <w:r>
        <w:rPr>
          <w:rFonts w:ascii="Times New Roman"/>
          <w:b w:val="false"/>
          <w:i w:val="false"/>
          <w:color w:val="000000"/>
          <w:sz w:val="28"/>
        </w:rPr>
        <w:t>
      10. Осы Ереже Комитеттің құрылтай құжаты болып табылады.</w:t>
      </w:r>
    </w:p>
    <w:bookmarkEnd w:id="22"/>
    <w:bookmarkStart w:name="z30" w:id="23"/>
    <w:p>
      <w:pPr>
        <w:spacing w:after="0"/>
        <w:ind w:left="0"/>
        <w:jc w:val="both"/>
      </w:pPr>
      <w:r>
        <w:rPr>
          <w:rFonts w:ascii="Times New Roman"/>
          <w:b w:val="false"/>
          <w:i w:val="false"/>
          <w:color w:val="000000"/>
          <w:sz w:val="28"/>
        </w:rPr>
        <w:t>
      11. Комитеттің қызметін қаржыландыру республикалық бюджеттен жүзеге асырылады.</w:t>
      </w:r>
    </w:p>
    <w:bookmarkEnd w:id="23"/>
    <w:bookmarkStart w:name="z31" w:id="24"/>
    <w:p>
      <w:pPr>
        <w:spacing w:after="0"/>
        <w:ind w:left="0"/>
        <w:jc w:val="both"/>
      </w:pPr>
      <w:r>
        <w:rPr>
          <w:rFonts w:ascii="Times New Roman"/>
          <w:b w:val="false"/>
          <w:i w:val="false"/>
          <w:color w:val="000000"/>
          <w:sz w:val="28"/>
        </w:rPr>
        <w:t>
      12. Комитетке кәсiпкерлiк субъектiлерiмен Комитеттің функциялары болып табылатын мiндеттердi орындау тұрғысында шарттық қатынастарға түсуге тыйым салынады.</w:t>
      </w:r>
    </w:p>
    <w:bookmarkEnd w:id="24"/>
    <w:bookmarkStart w:name="z32" w:id="25"/>
    <w:p>
      <w:pPr>
        <w:spacing w:after="0"/>
        <w:ind w:left="0"/>
        <w:jc w:val="both"/>
      </w:pPr>
      <w:r>
        <w:rPr>
          <w:rFonts w:ascii="Times New Roman"/>
          <w:b w:val="false"/>
          <w:i w:val="false"/>
          <w:color w:val="000000"/>
          <w:sz w:val="28"/>
        </w:rPr>
        <w:t>
      Егер Комитетке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25"/>
    <w:bookmarkStart w:name="z33" w:id="26"/>
    <w:p>
      <w:pPr>
        <w:spacing w:after="0"/>
        <w:ind w:left="0"/>
        <w:jc w:val="left"/>
      </w:pPr>
      <w:r>
        <w:rPr>
          <w:rFonts w:ascii="Times New Roman"/>
          <w:b/>
          <w:i w:val="false"/>
          <w:color w:val="000000"/>
        </w:rPr>
        <w:t xml:space="preserve"> 2-тарау. Комитеттің негізгі міндеттері, функциялары, құқықтары мен міндеттемелері</w:t>
      </w:r>
    </w:p>
    <w:bookmarkEnd w:id="26"/>
    <w:bookmarkStart w:name="z34" w:id="27"/>
    <w:p>
      <w:pPr>
        <w:spacing w:after="0"/>
        <w:ind w:left="0"/>
        <w:jc w:val="both"/>
      </w:pPr>
      <w:r>
        <w:rPr>
          <w:rFonts w:ascii="Times New Roman"/>
          <w:b w:val="false"/>
          <w:i w:val="false"/>
          <w:color w:val="000000"/>
          <w:sz w:val="28"/>
        </w:rPr>
        <w:t>
      13. Міндеттері:</w:t>
      </w:r>
    </w:p>
    <w:bookmarkEnd w:id="27"/>
    <w:bookmarkStart w:name="z35" w:id="28"/>
    <w:p>
      <w:pPr>
        <w:spacing w:after="0"/>
        <w:ind w:left="0"/>
        <w:jc w:val="both"/>
      </w:pPr>
      <w:r>
        <w:rPr>
          <w:rFonts w:ascii="Times New Roman"/>
          <w:b w:val="false"/>
          <w:i w:val="false"/>
          <w:color w:val="000000"/>
          <w:sz w:val="28"/>
        </w:rPr>
        <w:t>
      1) ақпараттандыру саласындағы ақпараттық қауіпсіздікті қамтамасыз ету саласында мемлекеттік саясатты іске асыруға қатысу;</w:t>
      </w:r>
    </w:p>
    <w:bookmarkEnd w:id="28"/>
    <w:bookmarkStart w:name="z36" w:id="29"/>
    <w:p>
      <w:pPr>
        <w:spacing w:after="0"/>
        <w:ind w:left="0"/>
        <w:jc w:val="both"/>
      </w:pPr>
      <w:r>
        <w:rPr>
          <w:rFonts w:ascii="Times New Roman"/>
          <w:b w:val="false"/>
          <w:i w:val="false"/>
          <w:color w:val="000000"/>
          <w:sz w:val="28"/>
        </w:rPr>
        <w:t>
      2) ақпараттандыру саласындағы ақпараттық қауіпсіздікті қамтамасыз ету саласындағы мемлекеттік органдардың қызметі;</w:t>
      </w:r>
    </w:p>
    <w:bookmarkEnd w:id="29"/>
    <w:bookmarkStart w:name="z37" w:id="30"/>
    <w:p>
      <w:pPr>
        <w:spacing w:after="0"/>
        <w:ind w:left="0"/>
        <w:jc w:val="both"/>
      </w:pPr>
      <w:r>
        <w:rPr>
          <w:rFonts w:ascii="Times New Roman"/>
          <w:b w:val="false"/>
          <w:i w:val="false"/>
          <w:color w:val="000000"/>
          <w:sz w:val="28"/>
        </w:rPr>
        <w:t>
      3) реттелетiн салалардағы мемлекеттiк басқару және мемлекеттік бақылау;</w:t>
      </w:r>
    </w:p>
    <w:bookmarkEnd w:id="30"/>
    <w:bookmarkStart w:name="z38" w:id="31"/>
    <w:p>
      <w:pPr>
        <w:spacing w:after="0"/>
        <w:ind w:left="0"/>
        <w:jc w:val="both"/>
      </w:pPr>
      <w:r>
        <w:rPr>
          <w:rFonts w:ascii="Times New Roman"/>
          <w:b w:val="false"/>
          <w:i w:val="false"/>
          <w:color w:val="000000"/>
          <w:sz w:val="28"/>
        </w:rPr>
        <w:t>
      4) өз құзыреті шегінде Қазақстан Республикасы заңнамасының сақталуын бақылауды қамтамасыз ету;</w:t>
      </w:r>
    </w:p>
    <w:bookmarkEnd w:id="31"/>
    <w:bookmarkStart w:name="z39" w:id="32"/>
    <w:p>
      <w:pPr>
        <w:spacing w:after="0"/>
        <w:ind w:left="0"/>
        <w:jc w:val="both"/>
      </w:pPr>
      <w:r>
        <w:rPr>
          <w:rFonts w:ascii="Times New Roman"/>
          <w:b w:val="false"/>
          <w:i w:val="false"/>
          <w:color w:val="000000"/>
          <w:sz w:val="28"/>
        </w:rPr>
        <w:t>
      5) өз құзыретi шегiнде Комитетке жүктелген өзге де мiндеттердi жүзеге асыру.</w:t>
      </w:r>
    </w:p>
    <w:bookmarkEnd w:id="32"/>
    <w:bookmarkStart w:name="z40" w:id="33"/>
    <w:p>
      <w:pPr>
        <w:spacing w:after="0"/>
        <w:ind w:left="0"/>
        <w:jc w:val="both"/>
      </w:pPr>
      <w:r>
        <w:rPr>
          <w:rFonts w:ascii="Times New Roman"/>
          <w:b w:val="false"/>
          <w:i w:val="false"/>
          <w:color w:val="000000"/>
          <w:sz w:val="28"/>
        </w:rPr>
        <w:t>
      14. Функциялары:</w:t>
      </w:r>
    </w:p>
    <w:bookmarkEnd w:id="33"/>
    <w:bookmarkStart w:name="z41" w:id="34"/>
    <w:p>
      <w:pPr>
        <w:spacing w:after="0"/>
        <w:ind w:left="0"/>
        <w:jc w:val="both"/>
      </w:pPr>
      <w:r>
        <w:rPr>
          <w:rFonts w:ascii="Times New Roman"/>
          <w:b w:val="false"/>
          <w:i w:val="false"/>
          <w:color w:val="000000"/>
          <w:sz w:val="28"/>
        </w:rPr>
        <w:t>
      1) өз құзыреті шегінде халықаралық ынтымақтастықты жүзеге асыру;</w:t>
      </w:r>
    </w:p>
    <w:bookmarkEnd w:id="34"/>
    <w:bookmarkStart w:name="z42" w:id="35"/>
    <w:p>
      <w:pPr>
        <w:spacing w:after="0"/>
        <w:ind w:left="0"/>
        <w:jc w:val="both"/>
      </w:pPr>
      <w:r>
        <w:rPr>
          <w:rFonts w:ascii="Times New Roman"/>
          <w:b w:val="false"/>
          <w:i w:val="false"/>
          <w:color w:val="000000"/>
          <w:sz w:val="28"/>
        </w:rPr>
        <w:t>
      2) Қазақстан Республикасының атынан жасалатын Қазақстан Республикасының халықаралық шарттары бойынша міндеттемелерді орындау;</w:t>
      </w:r>
    </w:p>
    <w:bookmarkEnd w:id="35"/>
    <w:bookmarkStart w:name="z43" w:id="36"/>
    <w:p>
      <w:pPr>
        <w:spacing w:after="0"/>
        <w:ind w:left="0"/>
        <w:jc w:val="both"/>
      </w:pPr>
      <w:r>
        <w:rPr>
          <w:rFonts w:ascii="Times New Roman"/>
          <w:b w:val="false"/>
          <w:i w:val="false"/>
          <w:color w:val="000000"/>
          <w:sz w:val="28"/>
        </w:rPr>
        <w:t>
      3) ведомствоның құзыреті шегінде реттеу, іске асыру және бақылау-қадағалау функцияларын жүзеге асыру және Министрліктің стратегиялық функцияларын орындауға қатысу;</w:t>
      </w:r>
    </w:p>
    <w:bookmarkEnd w:id="36"/>
    <w:bookmarkStart w:name="z44" w:id="37"/>
    <w:p>
      <w:pPr>
        <w:spacing w:after="0"/>
        <w:ind w:left="0"/>
        <w:jc w:val="both"/>
      </w:pPr>
      <w:r>
        <w:rPr>
          <w:rFonts w:ascii="Times New Roman"/>
          <w:b w:val="false"/>
          <w:i w:val="false"/>
          <w:color w:val="000000"/>
          <w:sz w:val="28"/>
        </w:rPr>
        <w:t>
      4) адам мен азаматтың құқықтары мен бостандықтарын қозғайтын нормативтік құқықтық актілерді қоспағанда, ведомствоның құзыретіне кіретін мәселелер бойынша және Министрдің бұйрықтарында бекітілуі бойынша тікелей құзыреті болған кезде нормативтік құқықтық актілерді бекіту;</w:t>
      </w:r>
    </w:p>
    <w:bookmarkEnd w:id="37"/>
    <w:bookmarkStart w:name="z45" w:id="38"/>
    <w:p>
      <w:pPr>
        <w:spacing w:after="0"/>
        <w:ind w:left="0"/>
        <w:jc w:val="both"/>
      </w:pPr>
      <w:r>
        <w:rPr>
          <w:rFonts w:ascii="Times New Roman"/>
          <w:b w:val="false"/>
          <w:i w:val="false"/>
          <w:color w:val="000000"/>
          <w:sz w:val="28"/>
        </w:rPr>
        <w:t xml:space="preserve">
      5) Қазақстан Республикасының әкiмшiлiк құқық бұзушылықтар туралы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хаттамалар толтыру, әкiмшiлiк құқық бұзушылықтар туралы iстерді қарау және әкімшілік жаза қолдану;</w:t>
      </w:r>
    </w:p>
    <w:bookmarkEnd w:id="38"/>
    <w:bookmarkStart w:name="z46" w:id="39"/>
    <w:p>
      <w:pPr>
        <w:spacing w:after="0"/>
        <w:ind w:left="0"/>
        <w:jc w:val="both"/>
      </w:pPr>
      <w:r>
        <w:rPr>
          <w:rFonts w:ascii="Times New Roman"/>
          <w:b w:val="false"/>
          <w:i w:val="false"/>
          <w:color w:val="000000"/>
          <w:sz w:val="28"/>
        </w:rPr>
        <w:t>
      6) Қазақстан Республикасының заңдары мен өзге де нормативтiк құқықтық актiлерiнiң сақталуын қамтамасыз ету;</w:t>
      </w:r>
    </w:p>
    <w:bookmarkEnd w:id="39"/>
    <w:bookmarkStart w:name="z47" w:id="40"/>
    <w:p>
      <w:pPr>
        <w:spacing w:after="0"/>
        <w:ind w:left="0"/>
        <w:jc w:val="both"/>
      </w:pPr>
      <w:r>
        <w:rPr>
          <w:rFonts w:ascii="Times New Roman"/>
          <w:b w:val="false"/>
          <w:i w:val="false"/>
          <w:color w:val="000000"/>
          <w:sz w:val="28"/>
        </w:rPr>
        <w:t>
      7) өз құзыретi шегiнде техникалық регламенттер мен ұлттық стандарттарды әзірлеу жөніндегі жұмысты ұйымдастыру;</w:t>
      </w:r>
    </w:p>
    <w:bookmarkEnd w:id="40"/>
    <w:bookmarkStart w:name="z48" w:id="41"/>
    <w:p>
      <w:pPr>
        <w:spacing w:after="0"/>
        <w:ind w:left="0"/>
        <w:jc w:val="both"/>
      </w:pPr>
      <w:r>
        <w:rPr>
          <w:rFonts w:ascii="Times New Roman"/>
          <w:b w:val="false"/>
          <w:i w:val="false"/>
          <w:color w:val="000000"/>
          <w:sz w:val="28"/>
        </w:rPr>
        <w:t>
      8) мемлекеттік көрсетілетін қызметтер стандарттары мен регламенттерін әзірлеу;</w:t>
      </w:r>
    </w:p>
    <w:bookmarkEnd w:id="41"/>
    <w:bookmarkStart w:name="z49" w:id="42"/>
    <w:p>
      <w:pPr>
        <w:spacing w:after="0"/>
        <w:ind w:left="0"/>
        <w:jc w:val="both"/>
      </w:pPr>
      <w:r>
        <w:rPr>
          <w:rFonts w:ascii="Times New Roman"/>
          <w:b w:val="false"/>
          <w:i w:val="false"/>
          <w:color w:val="000000"/>
          <w:sz w:val="28"/>
        </w:rPr>
        <w:t xml:space="preserve">
      9)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сәйкес тексеру парақтарын, тәуекел дәрежесін бағалау өлшемшарттарын әзірлеу;</w:t>
      </w:r>
    </w:p>
    <w:bookmarkEnd w:id="42"/>
    <w:bookmarkStart w:name="z50" w:id="43"/>
    <w:p>
      <w:pPr>
        <w:spacing w:after="0"/>
        <w:ind w:left="0"/>
        <w:jc w:val="both"/>
      </w:pPr>
      <w:r>
        <w:rPr>
          <w:rFonts w:ascii="Times New Roman"/>
          <w:b w:val="false"/>
          <w:i w:val="false"/>
          <w:color w:val="000000"/>
          <w:sz w:val="28"/>
        </w:rPr>
        <w:t>
      10) Қазақстан Республикасының заңнамасына сәйкес соттарға талап-арыздар беру;</w:t>
      </w:r>
    </w:p>
    <w:bookmarkEnd w:id="43"/>
    <w:bookmarkStart w:name="z51" w:id="44"/>
    <w:p>
      <w:pPr>
        <w:spacing w:after="0"/>
        <w:ind w:left="0"/>
        <w:jc w:val="both"/>
      </w:pPr>
      <w:r>
        <w:rPr>
          <w:rFonts w:ascii="Times New Roman"/>
          <w:b w:val="false"/>
          <w:i w:val="false"/>
          <w:color w:val="000000"/>
          <w:sz w:val="28"/>
        </w:rPr>
        <w:t>
      11) Қазақстан Республикасының заңнамасында белгіленген құзыреті шегінде терроризмге қарсы іс-қимылды жүзеге асыру;</w:t>
      </w:r>
    </w:p>
    <w:bookmarkEnd w:id="44"/>
    <w:bookmarkStart w:name="z52" w:id="45"/>
    <w:p>
      <w:pPr>
        <w:spacing w:after="0"/>
        <w:ind w:left="0"/>
        <w:jc w:val="both"/>
      </w:pPr>
      <w:r>
        <w:rPr>
          <w:rFonts w:ascii="Times New Roman"/>
          <w:b w:val="false"/>
          <w:i w:val="false"/>
          <w:color w:val="000000"/>
          <w:sz w:val="28"/>
        </w:rPr>
        <w:t>
      12) ұлттық қауіпсіздік жүйесін жетілдіру жөнінде ұсыныстар енгізу;</w:t>
      </w:r>
    </w:p>
    <w:bookmarkEnd w:id="45"/>
    <w:bookmarkStart w:name="z53" w:id="46"/>
    <w:p>
      <w:pPr>
        <w:spacing w:after="0"/>
        <w:ind w:left="0"/>
        <w:jc w:val="both"/>
      </w:pPr>
      <w:r>
        <w:rPr>
          <w:rFonts w:ascii="Times New Roman"/>
          <w:b w:val="false"/>
          <w:i w:val="false"/>
          <w:color w:val="000000"/>
          <w:sz w:val="28"/>
        </w:rPr>
        <w:t>
      13) ақпараттық-коммуникациялық технологиялар және ақпараттық қауіпсіздікті қамтамасыз ету саласындағы бірыңғай талаптардың орындалуына мониторингті жүзеге асыру;</w:t>
      </w:r>
    </w:p>
    <w:bookmarkEnd w:id="46"/>
    <w:bookmarkStart w:name="z54" w:id="47"/>
    <w:p>
      <w:pPr>
        <w:spacing w:after="0"/>
        <w:ind w:left="0"/>
        <w:jc w:val="both"/>
      </w:pPr>
      <w:r>
        <w:rPr>
          <w:rFonts w:ascii="Times New Roman"/>
          <w:b w:val="false"/>
          <w:i w:val="false"/>
          <w:color w:val="000000"/>
          <w:sz w:val="28"/>
        </w:rPr>
        <w:t>
      14) мемлекеттік органдардың ақпараттық жүйелері мен телекоммуникация желілерінің орнықты жұмыс істеуін қамтамасыз ету үшін ақпараттық қауіпсіздік қатерлерін анықтау, талдау және болдырмау бөлігінде ақпаратты қорғау құралдарын әзірлеу жөніндегі қызметті үйлестіруді жүзеге асыру;</w:t>
      </w:r>
    </w:p>
    <w:bookmarkEnd w:id="47"/>
    <w:bookmarkStart w:name="z55" w:id="48"/>
    <w:p>
      <w:pPr>
        <w:spacing w:after="0"/>
        <w:ind w:left="0"/>
        <w:jc w:val="both"/>
      </w:pPr>
      <w:r>
        <w:rPr>
          <w:rFonts w:ascii="Times New Roman"/>
          <w:b w:val="false"/>
          <w:i w:val="false"/>
          <w:color w:val="000000"/>
          <w:sz w:val="28"/>
        </w:rPr>
        <w:t>
      15) ақпараттық-коммуникациялық инфрақұрылымның аса маңызды объектілерінің тізбесін, сондай-ақ ақпараттық-коммуникациялық инфрақұрылым объектілерін ақпараттық-коммуникациялық инфрақұрылымның аса маңызды объектілеріне жатқызу қағидалары мен өлшемшарттарын әзірлеу;</w:t>
      </w:r>
    </w:p>
    <w:bookmarkEnd w:id="48"/>
    <w:bookmarkStart w:name="z56" w:id="49"/>
    <w:p>
      <w:pPr>
        <w:spacing w:after="0"/>
        <w:ind w:left="0"/>
        <w:jc w:val="both"/>
      </w:pPr>
      <w:r>
        <w:rPr>
          <w:rFonts w:ascii="Times New Roman"/>
          <w:b w:val="false"/>
          <w:i w:val="false"/>
          <w:color w:val="000000"/>
          <w:sz w:val="28"/>
        </w:rPr>
        <w:t>
      16) ақпараттық-коммуникациялық технологиялар және ақпараттық қауіпсіздікті қамтамасыз ету саласындағы бірыңғай талаптарды әзірлеу;</w:t>
      </w:r>
    </w:p>
    <w:bookmarkEnd w:id="49"/>
    <w:bookmarkStart w:name="z57" w:id="50"/>
    <w:p>
      <w:pPr>
        <w:spacing w:after="0"/>
        <w:ind w:left="0"/>
        <w:jc w:val="both"/>
      </w:pPr>
      <w:r>
        <w:rPr>
          <w:rFonts w:ascii="Times New Roman"/>
          <w:b w:val="false"/>
          <w:i w:val="false"/>
          <w:color w:val="000000"/>
          <w:sz w:val="28"/>
        </w:rPr>
        <w:t>
      17) "электрондық үкіметтің" ақпараттандыру объектілерінің және ақпараттық-коммуникациялық инфрақұрылымның аса маңызды объектілеріне жатқызылған ақпараттық жүйелердің ақпараттық қауіпсіздік талаптарына сәйкестігіне сынақтар жүргізу әдістемесі мен қағидаларын әзірлеу;</w:t>
      </w:r>
    </w:p>
    <w:bookmarkEnd w:id="50"/>
    <w:bookmarkStart w:name="z58" w:id="51"/>
    <w:p>
      <w:pPr>
        <w:spacing w:after="0"/>
        <w:ind w:left="0"/>
        <w:jc w:val="both"/>
      </w:pPr>
      <w:r>
        <w:rPr>
          <w:rFonts w:ascii="Times New Roman"/>
          <w:b w:val="false"/>
          <w:i w:val="false"/>
          <w:color w:val="000000"/>
          <w:sz w:val="28"/>
        </w:rPr>
        <w:t>
      18) ақпараттық қауіпсіздік талаптарына сәйкестікке сынақтар нәтижелері бойынша акт беру;</w:t>
      </w:r>
    </w:p>
    <w:bookmarkEnd w:id="51"/>
    <w:bookmarkStart w:name="z59" w:id="52"/>
    <w:p>
      <w:pPr>
        <w:spacing w:after="0"/>
        <w:ind w:left="0"/>
        <w:jc w:val="both"/>
      </w:pPr>
      <w:r>
        <w:rPr>
          <w:rFonts w:ascii="Times New Roman"/>
          <w:b w:val="false"/>
          <w:i w:val="false"/>
          <w:color w:val="000000"/>
          <w:sz w:val="28"/>
        </w:rPr>
        <w:t>
      19) ақпараттық-коммуникациялық технологиялар және ақпараттық қауіпсіздікті қамтамасыз ету саласындағы бірыңғай талаптарды әзірлеу;</w:t>
      </w:r>
    </w:p>
    <w:bookmarkEnd w:id="52"/>
    <w:bookmarkStart w:name="z60" w:id="53"/>
    <w:p>
      <w:pPr>
        <w:spacing w:after="0"/>
        <w:ind w:left="0"/>
        <w:jc w:val="both"/>
      </w:pPr>
      <w:r>
        <w:rPr>
          <w:rFonts w:ascii="Times New Roman"/>
          <w:b w:val="false"/>
          <w:i w:val="false"/>
          <w:color w:val="000000"/>
          <w:sz w:val="28"/>
        </w:rPr>
        <w:t>
      20) "электрондық үкіметтің" ақпараттандыру объектілерінің және ақпараттық-коммуникациялық инфрақұрылымның аса маңызды объектілеріне жатқызылған ақпараттық жүйелердің ақпараттық қауіпсіздік талаптарына сәйкестігіне сынақтар жүргізу әдістемесі мен қағидаларын әзірлеу;</w:t>
      </w:r>
    </w:p>
    <w:bookmarkEnd w:id="53"/>
    <w:bookmarkStart w:name="z61" w:id="54"/>
    <w:p>
      <w:pPr>
        <w:spacing w:after="0"/>
        <w:ind w:left="0"/>
        <w:jc w:val="both"/>
      </w:pPr>
      <w:r>
        <w:rPr>
          <w:rFonts w:ascii="Times New Roman"/>
          <w:b w:val="false"/>
          <w:i w:val="false"/>
          <w:color w:val="000000"/>
          <w:sz w:val="28"/>
        </w:rPr>
        <w:t>
      21) ақпараттық-коммуникациялық технологиялар және ақпараттық қауіпсіздікті қамтамасыз ету саласындағы бірыңғай талаптардың орындалуына мониторинг жүргізу қағидаларын әзірлеу;</w:t>
      </w:r>
    </w:p>
    <w:bookmarkEnd w:id="54"/>
    <w:bookmarkStart w:name="z62" w:id="55"/>
    <w:p>
      <w:pPr>
        <w:spacing w:after="0"/>
        <w:ind w:left="0"/>
        <w:jc w:val="both"/>
      </w:pPr>
      <w:r>
        <w:rPr>
          <w:rFonts w:ascii="Times New Roman"/>
          <w:b w:val="false"/>
          <w:i w:val="false"/>
          <w:color w:val="000000"/>
          <w:sz w:val="28"/>
        </w:rPr>
        <w:t>
      22) Қазақстан Республикасының ақпараттық қауіпсіздігін қамтамасыз ету саласындағы заңнамасының талаптарын бұзушылық анықталған кезде орындау үшін ұйғарымдар беру;</w:t>
      </w:r>
    </w:p>
    <w:bookmarkEnd w:id="55"/>
    <w:bookmarkStart w:name="z63" w:id="56"/>
    <w:p>
      <w:pPr>
        <w:spacing w:after="0"/>
        <w:ind w:left="0"/>
        <w:jc w:val="both"/>
      </w:pPr>
      <w:r>
        <w:rPr>
          <w:rFonts w:ascii="Times New Roman"/>
          <w:b w:val="false"/>
          <w:i w:val="false"/>
          <w:color w:val="000000"/>
          <w:sz w:val="28"/>
        </w:rPr>
        <w:t>
      23) домендік атаулардың әкімшісін және тіркеуішін айқындау бойынша ұсыныстар дайындау, интернеттің қазақстандық сегментiнiң кеңістігінде домендiк атауларды тiркеу, пайдалану және бөлу қағидаларын әзірлеу;</w:t>
      </w:r>
    </w:p>
    <w:bookmarkEnd w:id="56"/>
    <w:bookmarkStart w:name="z64" w:id="57"/>
    <w:p>
      <w:pPr>
        <w:spacing w:after="0"/>
        <w:ind w:left="0"/>
        <w:jc w:val="both"/>
      </w:pPr>
      <w:r>
        <w:rPr>
          <w:rFonts w:ascii="Times New Roman"/>
          <w:b w:val="false"/>
          <w:i w:val="false"/>
          <w:color w:val="000000"/>
          <w:sz w:val="28"/>
        </w:rPr>
        <w:t>
      24) электрондық ақпараттық ресурстарды сақтаудың бірыңғай ұлттық резервтік платформасын құру және оның жұмыс істеуін қамтамасыз ету қағидаларын, ақпараттық-коммуникациялық инфрақұрылымның аса маңызды объектілерінің электрондық ақпараттық ресурстарын резервтік көшірудің кезеңділігін әзірлеу;</w:t>
      </w:r>
    </w:p>
    <w:bookmarkEnd w:id="57"/>
    <w:bookmarkStart w:name="z65" w:id="58"/>
    <w:p>
      <w:pPr>
        <w:spacing w:after="0"/>
        <w:ind w:left="0"/>
        <w:jc w:val="both"/>
      </w:pPr>
      <w:r>
        <w:rPr>
          <w:rFonts w:ascii="Times New Roman"/>
          <w:b w:val="false"/>
          <w:i w:val="false"/>
          <w:color w:val="000000"/>
          <w:sz w:val="28"/>
        </w:rPr>
        <w:t>
      25) қорғау бейіндерін және қорғау бейіндерін әзірлеу әдістемесін әзірлеу;</w:t>
      </w:r>
    </w:p>
    <w:bookmarkEnd w:id="58"/>
    <w:bookmarkStart w:name="z66" w:id="59"/>
    <w:p>
      <w:pPr>
        <w:spacing w:after="0"/>
        <w:ind w:left="0"/>
        <w:jc w:val="both"/>
      </w:pPr>
      <w:r>
        <w:rPr>
          <w:rFonts w:ascii="Times New Roman"/>
          <w:b w:val="false"/>
          <w:i w:val="false"/>
          <w:color w:val="000000"/>
          <w:sz w:val="28"/>
        </w:rPr>
        <w:t>
      26) ақпараттық қауіпсіздікті қамтамасыз етудің жедел орталықтары мен Ақпараттық қауіпсіздікті ұлттық үйлестіру орталығы арасында ақпараттық қауіпсіздікті қамтамасыз ету үшін қажетті ақпарат алмасу қағидаларын әзірлеу;</w:t>
      </w:r>
    </w:p>
    <w:bookmarkEnd w:id="59"/>
    <w:bookmarkStart w:name="z67" w:id="60"/>
    <w:p>
      <w:pPr>
        <w:spacing w:after="0"/>
        <w:ind w:left="0"/>
        <w:jc w:val="both"/>
      </w:pPr>
      <w:r>
        <w:rPr>
          <w:rFonts w:ascii="Times New Roman"/>
          <w:b w:val="false"/>
          <w:i w:val="false"/>
          <w:color w:val="000000"/>
          <w:sz w:val="28"/>
        </w:rPr>
        <w:t>
      27) электрондық өнеркәсіп және бағдарламалық қамтылымның сенім білдірілген өнімінің тізілімін қалыптастыру және жүргізу қағидаларын, сондай-ақ электрондық өнеркәсіптің және бағдарламалық қамтылымның өнімін электрондық өнеркәсіптің және бағдарламалық қамтылымның сенім білдірілген өнімінің тізіліміне енгізу өлшемшарттарын әзірлеу;</w:t>
      </w:r>
    </w:p>
    <w:bookmarkEnd w:id="60"/>
    <w:bookmarkStart w:name="z68" w:id="61"/>
    <w:p>
      <w:pPr>
        <w:spacing w:after="0"/>
        <w:ind w:left="0"/>
        <w:jc w:val="both"/>
      </w:pPr>
      <w:r>
        <w:rPr>
          <w:rFonts w:ascii="Times New Roman"/>
          <w:b w:val="false"/>
          <w:i w:val="false"/>
          <w:color w:val="000000"/>
          <w:sz w:val="28"/>
        </w:rPr>
        <w:t>
      28) электрондық ақпараттық ресурстардың резервтік көшірмелерін электрондық ақпараттық ресурстарды резервтiк сақтаудың бірыңғай платформасына беру тәртібі мен мерзімдерін әзірлеу;</w:t>
      </w:r>
    </w:p>
    <w:bookmarkEnd w:id="61"/>
    <w:bookmarkStart w:name="z69" w:id="62"/>
    <w:p>
      <w:pPr>
        <w:spacing w:after="0"/>
        <w:ind w:left="0"/>
        <w:jc w:val="both"/>
      </w:pPr>
      <w:r>
        <w:rPr>
          <w:rFonts w:ascii="Times New Roman"/>
          <w:b w:val="false"/>
          <w:i w:val="false"/>
          <w:color w:val="000000"/>
          <w:sz w:val="28"/>
        </w:rPr>
        <w:t>
      29) Ақпараттық қауіпсіздіктің оқыс оқиғаларына ден қоюдың дағдарысқа қарсы ұлттық жоспарын әзірлеу;</w:t>
      </w:r>
    </w:p>
    <w:bookmarkEnd w:id="62"/>
    <w:bookmarkStart w:name="z70" w:id="63"/>
    <w:p>
      <w:pPr>
        <w:spacing w:after="0"/>
        <w:ind w:left="0"/>
        <w:jc w:val="both"/>
      </w:pPr>
      <w:r>
        <w:rPr>
          <w:rFonts w:ascii="Times New Roman"/>
          <w:b w:val="false"/>
          <w:i w:val="false"/>
          <w:color w:val="000000"/>
          <w:sz w:val="28"/>
        </w:rPr>
        <w:t>
      30) мемлекеттік техникалық қызмет сараптамаларының негізінде инвестициялық ұсыныстарға және бюджеттік инвестициялардың қаржылық-экономикалық негіздемелеріне ақпараттық қауіпсіздікті қамтамасыз ету саласында қорытындылар беру;</w:t>
      </w:r>
    </w:p>
    <w:bookmarkEnd w:id="63"/>
    <w:bookmarkStart w:name="z71" w:id="64"/>
    <w:p>
      <w:pPr>
        <w:spacing w:after="0"/>
        <w:ind w:left="0"/>
        <w:jc w:val="both"/>
      </w:pPr>
      <w:r>
        <w:rPr>
          <w:rFonts w:ascii="Times New Roman"/>
          <w:b w:val="false"/>
          <w:i w:val="false"/>
          <w:color w:val="000000"/>
          <w:sz w:val="28"/>
        </w:rPr>
        <w:t>
      31) мемлекеттік техникалық қызмет сараптамаларының негізінде "электрондық үкіметтің" ақпараттандыру объектісін құруға және дамытуға арналған техникалық тапсырмалардың ақпараттық қауіпсіздік талаптарына сәйкестігіне сараптама беру;</w:t>
      </w:r>
    </w:p>
    <w:bookmarkEnd w:id="64"/>
    <w:bookmarkStart w:name="z72" w:id="65"/>
    <w:p>
      <w:pPr>
        <w:spacing w:after="0"/>
        <w:ind w:left="0"/>
        <w:jc w:val="both"/>
      </w:pPr>
      <w:r>
        <w:rPr>
          <w:rFonts w:ascii="Times New Roman"/>
          <w:b w:val="false"/>
          <w:i w:val="false"/>
          <w:color w:val="000000"/>
          <w:sz w:val="28"/>
        </w:rPr>
        <w:t>
      32) "электрондық үкіметтің" ақпараттандыру объектілерін өнеркәсіптік пайдалануға енгізуге қатысу;</w:t>
      </w:r>
    </w:p>
    <w:bookmarkEnd w:id="65"/>
    <w:bookmarkStart w:name="z73" w:id="66"/>
    <w:p>
      <w:pPr>
        <w:spacing w:after="0"/>
        <w:ind w:left="0"/>
        <w:jc w:val="both"/>
      </w:pPr>
      <w:r>
        <w:rPr>
          <w:rFonts w:ascii="Times New Roman"/>
          <w:b w:val="false"/>
          <w:i w:val="false"/>
          <w:color w:val="000000"/>
          <w:sz w:val="28"/>
        </w:rPr>
        <w:t>
      33) электрондық ақпараттық ресурстарды алу, көшiрмесін түсіру, тарату, түрлендіру, жою немесе бұғаттау бойынша құқыққа сыйымсыз әрекеттердi болдырмауды қоса алғанда, ақпараттық-коммуникациялық технологияларды қауiпсiз пайдалану мәселелерiнде ақпараттандыру объектілерінің меншiк иелерiне, иеленушілері мен пайдаланушыларына жәрдемдесу;</w:t>
      </w:r>
    </w:p>
    <w:bookmarkEnd w:id="66"/>
    <w:bookmarkStart w:name="z74" w:id="67"/>
    <w:p>
      <w:pPr>
        <w:spacing w:after="0"/>
        <w:ind w:left="0"/>
        <w:jc w:val="both"/>
      </w:pPr>
      <w:r>
        <w:rPr>
          <w:rFonts w:ascii="Times New Roman"/>
          <w:b w:val="false"/>
          <w:i w:val="false"/>
          <w:color w:val="000000"/>
          <w:sz w:val="28"/>
        </w:rPr>
        <w:t xml:space="preserve">
      34)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сәйкес кәсіпкерлік жөніндегі уәкілетті органмен бірлесіп, тексеру парақтарын, тәуекел дәрежесін бағалау өлшемшарттарын әзірлеу;</w:t>
      </w:r>
    </w:p>
    <w:bookmarkEnd w:id="67"/>
    <w:bookmarkStart w:name="z75" w:id="68"/>
    <w:p>
      <w:pPr>
        <w:spacing w:after="0"/>
        <w:ind w:left="0"/>
        <w:jc w:val="both"/>
      </w:pPr>
      <w:r>
        <w:rPr>
          <w:rFonts w:ascii="Times New Roman"/>
          <w:b w:val="false"/>
          <w:i w:val="false"/>
          <w:color w:val="000000"/>
          <w:sz w:val="28"/>
        </w:rPr>
        <w:t>
      35) Қазақстан Республикасының Ұлттық қауіпсіздік комитетімен келісу бойынша мемлекеттік органдардың ақпараттандыру объектілерінің ақпараттық қауіпсіздік оқиғаларына мониторинг жүргізу қағидаларын әзірлеу;</w:t>
      </w:r>
    </w:p>
    <w:bookmarkEnd w:id="68"/>
    <w:bookmarkStart w:name="z76" w:id="69"/>
    <w:p>
      <w:pPr>
        <w:spacing w:after="0"/>
        <w:ind w:left="0"/>
        <w:jc w:val="both"/>
      </w:pPr>
      <w:r>
        <w:rPr>
          <w:rFonts w:ascii="Times New Roman"/>
          <w:b w:val="false"/>
          <w:i w:val="false"/>
          <w:color w:val="000000"/>
          <w:sz w:val="28"/>
        </w:rPr>
        <w:t>
      36) ақпараттық қауіпсіздікті қамтамасыз ету жөніндегі құқықтық, әкімшілік және өзге де шараларды әзірлеу, олардың іске асырылуы мен сақталуын бақылауды жүзеге асыру, сондай-ақ ақпараттық қауіпсіздікті қамтамасыз ету бойынша қызметті ведомствоаралық үйлестіруге қатысу;</w:t>
      </w:r>
    </w:p>
    <w:bookmarkEnd w:id="69"/>
    <w:bookmarkStart w:name="z77" w:id="70"/>
    <w:p>
      <w:pPr>
        <w:spacing w:after="0"/>
        <w:ind w:left="0"/>
        <w:jc w:val="both"/>
      </w:pPr>
      <w:r>
        <w:rPr>
          <w:rFonts w:ascii="Times New Roman"/>
          <w:b w:val="false"/>
          <w:i w:val="false"/>
          <w:color w:val="000000"/>
          <w:sz w:val="28"/>
        </w:rPr>
        <w:t>
      37) ақпараттық қауіпсіздікті қамтамасыз ету мәселелері бойынша нормативтік құқықтық актілер талаптарының орындалмағаны үшін мемлекеттік органдар мен ұйымдар басшыларының жауапкершілігі туралы ұсыныстар енгізу;</w:t>
      </w:r>
    </w:p>
    <w:bookmarkEnd w:id="70"/>
    <w:bookmarkStart w:name="z78" w:id="71"/>
    <w:p>
      <w:pPr>
        <w:spacing w:after="0"/>
        <w:ind w:left="0"/>
        <w:jc w:val="both"/>
      </w:pPr>
      <w:r>
        <w:rPr>
          <w:rFonts w:ascii="Times New Roman"/>
          <w:b w:val="false"/>
          <w:i w:val="false"/>
          <w:color w:val="000000"/>
          <w:sz w:val="28"/>
        </w:rPr>
        <w:t>
      38) электрондық өнеркәсіптің және бағдарламалық қамтылымның сенім білдірілген өнімінің тізілімін жүргізу;</w:t>
      </w:r>
    </w:p>
    <w:bookmarkEnd w:id="71"/>
    <w:bookmarkStart w:name="z79" w:id="72"/>
    <w:p>
      <w:pPr>
        <w:spacing w:after="0"/>
        <w:ind w:left="0"/>
        <w:jc w:val="both"/>
      </w:pPr>
      <w:r>
        <w:rPr>
          <w:rFonts w:ascii="Times New Roman"/>
          <w:b w:val="false"/>
          <w:i w:val="false"/>
          <w:color w:val="000000"/>
          <w:sz w:val="28"/>
        </w:rPr>
        <w:t>
      39) мемлекеттік құпияларды қорғау саласындағы заңнаманы сақтай отырып, ақпараттандыру саласындағы ақпараттық қауіпсіздікті қамтамасыз ету бөлігіндегі ұлттық қауіпсіздіктің жай-күйі мен оны қамтамасыз ету бойынша қолданылатын шаралар туралы халықты хабардар етеді, насихат және қарсы насихат жұмыстарын жүргізу;</w:t>
      </w:r>
    </w:p>
    <w:bookmarkEnd w:id="72"/>
    <w:bookmarkStart w:name="z80" w:id="73"/>
    <w:p>
      <w:pPr>
        <w:spacing w:after="0"/>
        <w:ind w:left="0"/>
        <w:jc w:val="both"/>
      </w:pPr>
      <w:r>
        <w:rPr>
          <w:rFonts w:ascii="Times New Roman"/>
          <w:b w:val="false"/>
          <w:i w:val="false"/>
          <w:color w:val="000000"/>
          <w:sz w:val="28"/>
        </w:rPr>
        <w:t>
      40) Қазақстан Республикасының заңнамасына сәйкес өзге де функцияларды жүзеге асыру.</w:t>
      </w:r>
    </w:p>
    <w:bookmarkEnd w:id="73"/>
    <w:bookmarkStart w:name="z81" w:id="74"/>
    <w:p>
      <w:pPr>
        <w:spacing w:after="0"/>
        <w:ind w:left="0"/>
        <w:jc w:val="both"/>
      </w:pPr>
      <w:r>
        <w:rPr>
          <w:rFonts w:ascii="Times New Roman"/>
          <w:b w:val="false"/>
          <w:i w:val="false"/>
          <w:color w:val="000000"/>
          <w:sz w:val="28"/>
        </w:rPr>
        <w:t>
      15. Құқықтары мен міндеттері:</w:t>
      </w:r>
    </w:p>
    <w:bookmarkEnd w:id="74"/>
    <w:bookmarkStart w:name="z82" w:id="75"/>
    <w:p>
      <w:pPr>
        <w:spacing w:after="0"/>
        <w:ind w:left="0"/>
        <w:jc w:val="both"/>
      </w:pPr>
      <w:r>
        <w:rPr>
          <w:rFonts w:ascii="Times New Roman"/>
          <w:b w:val="false"/>
          <w:i w:val="false"/>
          <w:color w:val="000000"/>
          <w:sz w:val="28"/>
        </w:rPr>
        <w:t>
      1) Комитетке жүктелген міндеттер мен функцияларды іске асыруды қамтамасыз етеді;</w:t>
      </w:r>
    </w:p>
    <w:bookmarkEnd w:id="75"/>
    <w:bookmarkStart w:name="z83" w:id="76"/>
    <w:p>
      <w:pPr>
        <w:spacing w:after="0"/>
        <w:ind w:left="0"/>
        <w:jc w:val="both"/>
      </w:pPr>
      <w:r>
        <w:rPr>
          <w:rFonts w:ascii="Times New Roman"/>
          <w:b w:val="false"/>
          <w:i w:val="false"/>
          <w:color w:val="000000"/>
          <w:sz w:val="28"/>
        </w:rPr>
        <w:t>
      2) Қазақстан Республикасының заңнамасын жетілдіру бойынша ұсыныстар енгізеді;</w:t>
      </w:r>
    </w:p>
    <w:bookmarkEnd w:id="76"/>
    <w:bookmarkStart w:name="z84" w:id="77"/>
    <w:p>
      <w:pPr>
        <w:spacing w:after="0"/>
        <w:ind w:left="0"/>
        <w:jc w:val="both"/>
      </w:pPr>
      <w:r>
        <w:rPr>
          <w:rFonts w:ascii="Times New Roman"/>
          <w:b w:val="false"/>
          <w:i w:val="false"/>
          <w:color w:val="000000"/>
          <w:sz w:val="28"/>
        </w:rPr>
        <w:t>
      3) Қазақстан Республикасының заңнамасын, жеке және заңды тұлғалардың құқықтары мен заңмен қорғалатын мүдделерін сақтайды;</w:t>
      </w:r>
    </w:p>
    <w:bookmarkEnd w:id="77"/>
    <w:bookmarkStart w:name="z85" w:id="78"/>
    <w:p>
      <w:pPr>
        <w:spacing w:after="0"/>
        <w:ind w:left="0"/>
        <w:jc w:val="both"/>
      </w:pPr>
      <w:r>
        <w:rPr>
          <w:rFonts w:ascii="Times New Roman"/>
          <w:b w:val="false"/>
          <w:i w:val="false"/>
          <w:color w:val="000000"/>
          <w:sz w:val="28"/>
        </w:rPr>
        <w:t>
      4) Қазақстан Республикасының заңнамасында белгіленген тәртіппен және мерзімде жеке және заңды тұлғалардың өтініштерін қабылдайды және қарайды;</w:t>
      </w:r>
    </w:p>
    <w:bookmarkEnd w:id="78"/>
    <w:bookmarkStart w:name="z86" w:id="79"/>
    <w:p>
      <w:pPr>
        <w:spacing w:after="0"/>
        <w:ind w:left="0"/>
        <w:jc w:val="both"/>
      </w:pPr>
      <w:r>
        <w:rPr>
          <w:rFonts w:ascii="Times New Roman"/>
          <w:b w:val="false"/>
          <w:i w:val="false"/>
          <w:color w:val="000000"/>
          <w:sz w:val="28"/>
        </w:rPr>
        <w:t>
      5) Қазақстан Республикасының заңдарында белгіленген жағдайларды қоспағанда, өз өкілеттіктерін жүзеге асыру кезінде алынған коммерциялық, қызметтік, заңмен қорғалатын өзге де құпияны құрайтын ақпаратты жария етпейді;</w:t>
      </w:r>
    </w:p>
    <w:bookmarkEnd w:id="79"/>
    <w:bookmarkStart w:name="z87" w:id="80"/>
    <w:p>
      <w:pPr>
        <w:spacing w:after="0"/>
        <w:ind w:left="0"/>
        <w:jc w:val="both"/>
      </w:pPr>
      <w:r>
        <w:rPr>
          <w:rFonts w:ascii="Times New Roman"/>
          <w:b w:val="false"/>
          <w:i w:val="false"/>
          <w:color w:val="000000"/>
          <w:sz w:val="28"/>
        </w:rPr>
        <w:t>
      6) Комитеттің құзыретіне кіретін мәселелер бойынша мәжілістер, конференциялар, дөңгелек үстелдер, конкурстар және өзге де іс-шаралар өткізеді;</w:t>
      </w:r>
    </w:p>
    <w:bookmarkEnd w:id="80"/>
    <w:bookmarkStart w:name="z88" w:id="81"/>
    <w:p>
      <w:pPr>
        <w:spacing w:after="0"/>
        <w:ind w:left="0"/>
        <w:jc w:val="both"/>
      </w:pPr>
      <w:r>
        <w:rPr>
          <w:rFonts w:ascii="Times New Roman"/>
          <w:b w:val="false"/>
          <w:i w:val="false"/>
          <w:color w:val="000000"/>
          <w:sz w:val="28"/>
        </w:rPr>
        <w:t>
      7) Министрліктің құрылымдық бөлімшелері мен мемлекеттік органдарына бұл туралы ресми сауал жолданған жағдайда өз құзыреті шегінде және заңнама шеңберінде қажетті материалдар мен анықтамаларды ұсынады;</w:t>
      </w:r>
    </w:p>
    <w:bookmarkEnd w:id="81"/>
    <w:bookmarkStart w:name="z89" w:id="82"/>
    <w:p>
      <w:pPr>
        <w:spacing w:after="0"/>
        <w:ind w:left="0"/>
        <w:jc w:val="both"/>
      </w:pPr>
      <w:r>
        <w:rPr>
          <w:rFonts w:ascii="Times New Roman"/>
          <w:b w:val="false"/>
          <w:i w:val="false"/>
          <w:color w:val="000000"/>
          <w:sz w:val="28"/>
        </w:rPr>
        <w:t>
      8) Комитеттің теңгеріміндегі мемлекеттік меншіктің сақталуын қамтамасыз етеді;</w:t>
      </w:r>
    </w:p>
    <w:bookmarkEnd w:id="82"/>
    <w:bookmarkStart w:name="z90" w:id="83"/>
    <w:p>
      <w:pPr>
        <w:spacing w:after="0"/>
        <w:ind w:left="0"/>
        <w:jc w:val="both"/>
      </w:pPr>
      <w:r>
        <w:rPr>
          <w:rFonts w:ascii="Times New Roman"/>
          <w:b w:val="false"/>
          <w:i w:val="false"/>
          <w:color w:val="000000"/>
          <w:sz w:val="28"/>
        </w:rPr>
        <w:t>
      9) Қазақстан Республикасының заңнамасына сәйкес өзге де құқықтарды мен міндеттерді жүзеге асырады.</w:t>
      </w:r>
    </w:p>
    <w:bookmarkEnd w:id="83"/>
    <w:bookmarkStart w:name="z91" w:id="84"/>
    <w:p>
      <w:pPr>
        <w:spacing w:after="0"/>
        <w:ind w:left="0"/>
        <w:jc w:val="left"/>
      </w:pPr>
      <w:r>
        <w:rPr>
          <w:rFonts w:ascii="Times New Roman"/>
          <w:b/>
          <w:i w:val="false"/>
          <w:color w:val="000000"/>
        </w:rPr>
        <w:t xml:space="preserve"> 3-тарау. Комитеттің қызметін ұйымдастыру</w:t>
      </w:r>
    </w:p>
    <w:bookmarkEnd w:id="84"/>
    <w:bookmarkStart w:name="z92" w:id="85"/>
    <w:p>
      <w:pPr>
        <w:spacing w:after="0"/>
        <w:ind w:left="0"/>
        <w:jc w:val="both"/>
      </w:pPr>
      <w:r>
        <w:rPr>
          <w:rFonts w:ascii="Times New Roman"/>
          <w:b w:val="false"/>
          <w:i w:val="false"/>
          <w:color w:val="000000"/>
          <w:sz w:val="28"/>
        </w:rPr>
        <w:t>
      16. Комитет басшылығын Комитетке жүктелген міндеттердің орындалуына және оның функцияларын жүзеге асыруға дербес жауапты болатын Төраға жүзеге асырады.</w:t>
      </w:r>
    </w:p>
    <w:bookmarkEnd w:id="85"/>
    <w:bookmarkStart w:name="z93" w:id="86"/>
    <w:p>
      <w:pPr>
        <w:spacing w:after="0"/>
        <w:ind w:left="0"/>
        <w:jc w:val="both"/>
      </w:pPr>
      <w:r>
        <w:rPr>
          <w:rFonts w:ascii="Times New Roman"/>
          <w:b w:val="false"/>
          <w:i w:val="false"/>
          <w:color w:val="000000"/>
          <w:sz w:val="28"/>
        </w:rPr>
        <w:t>
      17. Комитет төрағасы Қазақстан Республикасының заңнамасына сәйкес лауазымға тағайындалады және лауазымнан босатылады.</w:t>
      </w:r>
    </w:p>
    <w:bookmarkEnd w:id="86"/>
    <w:bookmarkStart w:name="z94" w:id="87"/>
    <w:p>
      <w:pPr>
        <w:spacing w:after="0"/>
        <w:ind w:left="0"/>
        <w:jc w:val="both"/>
      </w:pPr>
      <w:r>
        <w:rPr>
          <w:rFonts w:ascii="Times New Roman"/>
          <w:b w:val="false"/>
          <w:i w:val="false"/>
          <w:color w:val="000000"/>
          <w:sz w:val="28"/>
        </w:rPr>
        <w:t>
      18. Комитет төрағасының Қазақстан Республикасының заңнамасына сәйкес лауазымға тағайындалатын және лауазымнан босатылатын орынбасарлары болады.</w:t>
      </w:r>
    </w:p>
    <w:bookmarkEnd w:id="87"/>
    <w:bookmarkStart w:name="z95" w:id="88"/>
    <w:p>
      <w:pPr>
        <w:spacing w:after="0"/>
        <w:ind w:left="0"/>
        <w:jc w:val="both"/>
      </w:pPr>
      <w:r>
        <w:rPr>
          <w:rFonts w:ascii="Times New Roman"/>
          <w:b w:val="false"/>
          <w:i w:val="false"/>
          <w:color w:val="000000"/>
          <w:sz w:val="28"/>
        </w:rPr>
        <w:t>
      19. Комитет төрағасының өкілеттіліктері:</w:t>
      </w:r>
    </w:p>
    <w:bookmarkEnd w:id="88"/>
    <w:bookmarkStart w:name="z96" w:id="89"/>
    <w:p>
      <w:pPr>
        <w:spacing w:after="0"/>
        <w:ind w:left="0"/>
        <w:jc w:val="both"/>
      </w:pPr>
      <w:r>
        <w:rPr>
          <w:rFonts w:ascii="Times New Roman"/>
          <w:b w:val="false"/>
          <w:i w:val="false"/>
          <w:color w:val="000000"/>
          <w:sz w:val="28"/>
        </w:rPr>
        <w:t>
      1) Министрдің, Министрліктің Жауапты хатшысының және жетекшілік ететін вице-министрдің тапсырмаларын міндетті түрде орындайды;</w:t>
      </w:r>
    </w:p>
    <w:bookmarkEnd w:id="89"/>
    <w:bookmarkStart w:name="z97" w:id="90"/>
    <w:p>
      <w:pPr>
        <w:spacing w:after="0"/>
        <w:ind w:left="0"/>
        <w:jc w:val="both"/>
      </w:pPr>
      <w:r>
        <w:rPr>
          <w:rFonts w:ascii="Times New Roman"/>
          <w:b w:val="false"/>
          <w:i w:val="false"/>
          <w:color w:val="000000"/>
          <w:sz w:val="28"/>
        </w:rPr>
        <w:t>
      2) өзінің орынбасарлары мен Комитеттің құрылымдық бөлімшелері басшыларының өкілеттіктерін және міндеттерін айқындайды;</w:t>
      </w:r>
    </w:p>
    <w:bookmarkEnd w:id="90"/>
    <w:bookmarkStart w:name="z98" w:id="91"/>
    <w:p>
      <w:pPr>
        <w:spacing w:after="0"/>
        <w:ind w:left="0"/>
        <w:jc w:val="both"/>
      </w:pPr>
      <w:r>
        <w:rPr>
          <w:rFonts w:ascii="Times New Roman"/>
          <w:b w:val="false"/>
          <w:i w:val="false"/>
          <w:color w:val="000000"/>
          <w:sz w:val="28"/>
        </w:rPr>
        <w:t>
      3) өз құзыреті шегінде бұйрықтар шығарады;</w:t>
      </w:r>
    </w:p>
    <w:bookmarkEnd w:id="91"/>
    <w:bookmarkStart w:name="z99" w:id="92"/>
    <w:p>
      <w:pPr>
        <w:spacing w:after="0"/>
        <w:ind w:left="0"/>
        <w:jc w:val="both"/>
      </w:pPr>
      <w:r>
        <w:rPr>
          <w:rFonts w:ascii="Times New Roman"/>
          <w:b w:val="false"/>
          <w:i w:val="false"/>
          <w:color w:val="000000"/>
          <w:sz w:val="28"/>
        </w:rPr>
        <w:t>
      4) еңбек қатынастары мәселелері жоғары тұрған мемлекеттік органдар мен лауазымды тұлғалардың құзыретіне жатқызылған қызметкерлерден басқа, Комитет қызметкерлерін лауазымға тағайындайды және лауазымнан босатады;</w:t>
      </w:r>
    </w:p>
    <w:bookmarkEnd w:id="92"/>
    <w:bookmarkStart w:name="z100" w:id="93"/>
    <w:p>
      <w:pPr>
        <w:spacing w:after="0"/>
        <w:ind w:left="0"/>
        <w:jc w:val="both"/>
      </w:pPr>
      <w:r>
        <w:rPr>
          <w:rFonts w:ascii="Times New Roman"/>
          <w:b w:val="false"/>
          <w:i w:val="false"/>
          <w:color w:val="000000"/>
          <w:sz w:val="28"/>
        </w:rPr>
        <w:t>
      5) еңбек қатынастары мәселелері жоғары тұрған мемлекеттік органдар мен лауазымды тұлғалардың құзыретіне жатқызылған қызметкерлерден басқа, Комитет қызметкерлерін іссапарға жіберу оларға, еңбек демалысын беру, материалдық көмек көрсету, даярлау (қайта даярлау), біліктілігін арттыру, ынталандыру, үстемеақылар төлеу және сыйлықақы беру, сондай-ақ олардың тәртіптік жауапкершілігі мәселелерін шешеді;</w:t>
      </w:r>
    </w:p>
    <w:bookmarkEnd w:id="93"/>
    <w:bookmarkStart w:name="z101" w:id="94"/>
    <w:p>
      <w:pPr>
        <w:spacing w:after="0"/>
        <w:ind w:left="0"/>
        <w:jc w:val="both"/>
      </w:pPr>
      <w:r>
        <w:rPr>
          <w:rFonts w:ascii="Times New Roman"/>
          <w:b w:val="false"/>
          <w:i w:val="false"/>
          <w:color w:val="000000"/>
          <w:sz w:val="28"/>
        </w:rPr>
        <w:t>
      6) мемлекеттік органдарда және өзге де ұйымдарда қолданыстағы заңнамаға сәйкес Комитет атынан өкілдік етеді;</w:t>
      </w:r>
    </w:p>
    <w:bookmarkEnd w:id="94"/>
    <w:bookmarkStart w:name="z102" w:id="95"/>
    <w:p>
      <w:pPr>
        <w:spacing w:after="0"/>
        <w:ind w:left="0"/>
        <w:jc w:val="both"/>
      </w:pPr>
      <w:r>
        <w:rPr>
          <w:rFonts w:ascii="Times New Roman"/>
          <w:b w:val="false"/>
          <w:i w:val="false"/>
          <w:color w:val="000000"/>
          <w:sz w:val="28"/>
        </w:rPr>
        <w:t>
      7) Комитеттің құрылымдық бөлімшелері туралы ережелерін, Комитеттің құрылымдық бөлімшелері қызметкерлерінің лауазымдық нұсқаулықтарын бекітеді;</w:t>
      </w:r>
    </w:p>
    <w:bookmarkEnd w:id="95"/>
    <w:bookmarkStart w:name="z103" w:id="96"/>
    <w:p>
      <w:pPr>
        <w:spacing w:after="0"/>
        <w:ind w:left="0"/>
        <w:jc w:val="both"/>
      </w:pPr>
      <w:r>
        <w:rPr>
          <w:rFonts w:ascii="Times New Roman"/>
          <w:b w:val="false"/>
          <w:i w:val="false"/>
          <w:color w:val="000000"/>
          <w:sz w:val="28"/>
        </w:rPr>
        <w:t>
      8) мемлекеттік сатып алу қорытындылары бойынша орындалған жұмыстардың актілеріне қол қояды;</w:t>
      </w:r>
    </w:p>
    <w:bookmarkEnd w:id="96"/>
    <w:bookmarkStart w:name="z104" w:id="97"/>
    <w:p>
      <w:pPr>
        <w:spacing w:after="0"/>
        <w:ind w:left="0"/>
        <w:jc w:val="both"/>
      </w:pPr>
      <w:r>
        <w:rPr>
          <w:rFonts w:ascii="Times New Roman"/>
          <w:b w:val="false"/>
          <w:i w:val="false"/>
          <w:color w:val="000000"/>
          <w:sz w:val="28"/>
        </w:rPr>
        <w:t>
      9) Комитет қызметкерлерінің мемлекеттік қызметшілердің қызметтік әдеп нормаларын сақтауын қамтамасыз етеді;</w:t>
      </w:r>
    </w:p>
    <w:bookmarkEnd w:id="97"/>
    <w:bookmarkStart w:name="z105" w:id="98"/>
    <w:p>
      <w:pPr>
        <w:spacing w:after="0"/>
        <w:ind w:left="0"/>
        <w:jc w:val="both"/>
      </w:pPr>
      <w:r>
        <w:rPr>
          <w:rFonts w:ascii="Times New Roman"/>
          <w:b w:val="false"/>
          <w:i w:val="false"/>
          <w:color w:val="000000"/>
          <w:sz w:val="28"/>
        </w:rPr>
        <w:t>
      10) Комитетте сыбайлас жемқорлыққа қарсы іс-қимыл жасауға бағытталған шаралар қабылдайды және сыбайлас жемқорлыққа қарсы шаралар қабылдау үшін дербес жауапты болады;</w:t>
      </w:r>
    </w:p>
    <w:bookmarkEnd w:id="98"/>
    <w:bookmarkStart w:name="z106" w:id="99"/>
    <w:p>
      <w:pPr>
        <w:spacing w:after="0"/>
        <w:ind w:left="0"/>
        <w:jc w:val="both"/>
      </w:pPr>
      <w:r>
        <w:rPr>
          <w:rFonts w:ascii="Times New Roman"/>
          <w:b w:val="false"/>
          <w:i w:val="false"/>
          <w:color w:val="000000"/>
          <w:sz w:val="28"/>
        </w:rPr>
        <w:t>
      11) өз құзыретіне жататын өзге де мәселелер бойынша шешімдер қабылдайды.</w:t>
      </w:r>
    </w:p>
    <w:bookmarkEnd w:id="99"/>
    <w:bookmarkStart w:name="z107" w:id="100"/>
    <w:p>
      <w:pPr>
        <w:spacing w:after="0"/>
        <w:ind w:left="0"/>
        <w:jc w:val="both"/>
      </w:pPr>
      <w:r>
        <w:rPr>
          <w:rFonts w:ascii="Times New Roman"/>
          <w:b w:val="false"/>
          <w:i w:val="false"/>
          <w:color w:val="000000"/>
          <w:sz w:val="28"/>
        </w:rPr>
        <w:t>
      Комитет төрағасы болмаған кезеңде оның өкілеттіктерін орындауды қолданыстағы заңнамаға сәйкес оны алмастыратын тұлға жүзеге асырады.</w:t>
      </w:r>
    </w:p>
    <w:bookmarkEnd w:id="100"/>
    <w:bookmarkStart w:name="z108" w:id="101"/>
    <w:p>
      <w:pPr>
        <w:spacing w:after="0"/>
        <w:ind w:left="0"/>
        <w:jc w:val="both"/>
      </w:pPr>
      <w:r>
        <w:rPr>
          <w:rFonts w:ascii="Times New Roman"/>
          <w:b w:val="false"/>
          <w:i w:val="false"/>
          <w:color w:val="000000"/>
          <w:sz w:val="28"/>
        </w:rPr>
        <w:t>
      20. Төраға өз орынбасарларының өкілеттіктерін қолданыстағы заңнамаға сәйкес белгілейді.</w:t>
      </w:r>
    </w:p>
    <w:bookmarkEnd w:id="101"/>
    <w:bookmarkStart w:name="z109" w:id="102"/>
    <w:p>
      <w:pPr>
        <w:spacing w:after="0"/>
        <w:ind w:left="0"/>
        <w:jc w:val="left"/>
      </w:pPr>
      <w:r>
        <w:rPr>
          <w:rFonts w:ascii="Times New Roman"/>
          <w:b/>
          <w:i w:val="false"/>
          <w:color w:val="000000"/>
        </w:rPr>
        <w:t xml:space="preserve"> 4-тарау. Комитеттің мүлкі</w:t>
      </w:r>
    </w:p>
    <w:bookmarkEnd w:id="102"/>
    <w:bookmarkStart w:name="z110" w:id="103"/>
    <w:p>
      <w:pPr>
        <w:spacing w:after="0"/>
        <w:ind w:left="0"/>
        <w:jc w:val="both"/>
      </w:pPr>
      <w:r>
        <w:rPr>
          <w:rFonts w:ascii="Times New Roman"/>
          <w:b w:val="false"/>
          <w:i w:val="false"/>
          <w:color w:val="000000"/>
          <w:sz w:val="28"/>
        </w:rPr>
        <w:t>
      21. Комитеттің жедел басқару құқығындағы оқшауланған мүлікке иелік етуге құқығы бар.</w:t>
      </w:r>
    </w:p>
    <w:bookmarkEnd w:id="103"/>
    <w:bookmarkStart w:name="z111" w:id="104"/>
    <w:p>
      <w:pPr>
        <w:spacing w:after="0"/>
        <w:ind w:left="0"/>
        <w:jc w:val="both"/>
      </w:pPr>
      <w:r>
        <w:rPr>
          <w:rFonts w:ascii="Times New Roman"/>
          <w:b w:val="false"/>
          <w:i w:val="false"/>
          <w:color w:val="000000"/>
          <w:sz w:val="28"/>
        </w:rPr>
        <w:t>
      Комитет мүлкі оған мемлекет берген мүліктің есебінен, сондай-ақ құны Комитеттің теңгерімінде көрсетілетін өзге де мүліктерден қалыптасады.</w:t>
      </w:r>
    </w:p>
    <w:bookmarkEnd w:id="104"/>
    <w:bookmarkStart w:name="z112" w:id="105"/>
    <w:p>
      <w:pPr>
        <w:spacing w:after="0"/>
        <w:ind w:left="0"/>
        <w:jc w:val="both"/>
      </w:pPr>
      <w:r>
        <w:rPr>
          <w:rFonts w:ascii="Times New Roman"/>
          <w:b w:val="false"/>
          <w:i w:val="false"/>
          <w:color w:val="000000"/>
          <w:sz w:val="28"/>
        </w:rPr>
        <w:t>
      22. Комитетке бекітілген мүлік республикалық меншікке жатады.</w:t>
      </w:r>
    </w:p>
    <w:bookmarkEnd w:id="105"/>
    <w:bookmarkStart w:name="z113" w:id="106"/>
    <w:p>
      <w:pPr>
        <w:spacing w:after="0"/>
        <w:ind w:left="0"/>
        <w:jc w:val="both"/>
      </w:pPr>
      <w:r>
        <w:rPr>
          <w:rFonts w:ascii="Times New Roman"/>
          <w:b w:val="false"/>
          <w:i w:val="false"/>
          <w:color w:val="000000"/>
          <w:sz w:val="28"/>
        </w:rPr>
        <w:t>
      23. Комитеттің өзіне бекітілген мүлікті және оған қаржыландыру жоспары бойынша берілген қаражат есебінен сатып алынған мүлікті егер заңнамада өзгесі белгіленбесе, дербес иеліктен айыруға немесе оған басқадай жолмен иелік етуге құқығы жоқ.</w:t>
      </w:r>
    </w:p>
    <w:bookmarkEnd w:id="106"/>
    <w:bookmarkStart w:name="z114" w:id="107"/>
    <w:p>
      <w:pPr>
        <w:spacing w:after="0"/>
        <w:ind w:left="0"/>
        <w:jc w:val="left"/>
      </w:pPr>
      <w:r>
        <w:rPr>
          <w:rFonts w:ascii="Times New Roman"/>
          <w:b/>
          <w:i w:val="false"/>
          <w:color w:val="000000"/>
        </w:rPr>
        <w:t xml:space="preserve"> 5-тарау. Комитетті қайта ұйымдастыру және тарату</w:t>
      </w:r>
    </w:p>
    <w:bookmarkEnd w:id="107"/>
    <w:bookmarkStart w:name="z115" w:id="108"/>
    <w:p>
      <w:pPr>
        <w:spacing w:after="0"/>
        <w:ind w:left="0"/>
        <w:jc w:val="both"/>
      </w:pPr>
      <w:r>
        <w:rPr>
          <w:rFonts w:ascii="Times New Roman"/>
          <w:b w:val="false"/>
          <w:i w:val="false"/>
          <w:color w:val="000000"/>
          <w:sz w:val="28"/>
        </w:rPr>
        <w:t>
      24. Комитетті қайта ұйымдастыру және тарату Қазақстан Республикасының заңнамасына сәйкес жүзеге асырылады.</w:t>
      </w:r>
    </w:p>
    <w:bookmarkEnd w:id="10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