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f7762" w14:textId="08f7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ауданында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Қарағанды облысы Осакаров ауданының әкімдігінің 2021 жылғы 29 қарашадағы № 82/05 қаулысы</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10-3-бабының 2-тармағына </w:t>
      </w:r>
      <w:r>
        <w:rPr>
          <w:rFonts w:ascii="Times New Roman"/>
          <w:b w:val="false"/>
          <w:i w:val="false"/>
          <w:color w:val="000000"/>
          <w:sz w:val="28"/>
        </w:rPr>
        <w:t>16) тармақшасына</w:t>
      </w:r>
      <w:r>
        <w:rPr>
          <w:rFonts w:ascii="Times New Roman"/>
          <w:b w:val="false"/>
          <w:i w:val="false"/>
          <w:color w:val="000000"/>
          <w:sz w:val="28"/>
        </w:rPr>
        <w:t xml:space="preserve">, "Коммуналдық көрсетілетін қызметтердің тізбесін және коммуналдық көрсетілетін қызметтерді ұсынудың үлгілік қағидаларын бекіту туралы" 2020 жылғы 29 сәуірдегі № 249 Қазақстан Республикасының Индустрия және инфрақұрылымдық даму министрінің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сәйкес Осакаров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Осакаров ауданында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Осакаров ауданы әкімінің орынбасары Нұрлан Рыбайұлы Ламбековке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2021 жылғы 29 қарашадағы</w:t>
            </w:r>
            <w:r>
              <w:br/>
            </w:r>
            <w:r>
              <w:rPr>
                <w:rFonts w:ascii="Times New Roman"/>
                <w:b w:val="false"/>
                <w:i w:val="false"/>
                <w:color w:val="000000"/>
                <w:sz w:val="20"/>
              </w:rPr>
              <w:t>№82/05</w:t>
            </w:r>
            <w:r>
              <w:br/>
            </w:r>
            <w:r>
              <w:rPr>
                <w:rFonts w:ascii="Times New Roman"/>
                <w:b w:val="false"/>
                <w:i w:val="false"/>
                <w:color w:val="000000"/>
                <w:sz w:val="20"/>
              </w:rPr>
              <w:t>қаулысымен бекітілген</w:t>
            </w:r>
          </w:p>
        </w:tc>
      </w:tr>
    </w:tbl>
    <w:bookmarkStart w:name="z10" w:id="4"/>
    <w:p>
      <w:pPr>
        <w:spacing w:after="0"/>
        <w:ind w:left="0"/>
        <w:jc w:val="left"/>
      </w:pPr>
      <w:r>
        <w:rPr>
          <w:rFonts w:ascii="Times New Roman"/>
          <w:b/>
          <w:i w:val="false"/>
          <w:color w:val="000000"/>
        </w:rPr>
        <w:t xml:space="preserve"> Осакаров ауданында коммуналдық көрсетілетін қызметтерді ұсынудың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Осакаров ауданында коммуналдық көрсетілетін қызметтерді ұсынудың қағидалары (бұдан әрі – Қағидалар) Қазақстан Республикасы "Тұрғын үй қатынастары туралы" Заңының 10-3-бабы 2-тармағы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2020 жылғы 29 сәуірдегі № 249 Қазақстан Республикасының Индустрия және инфрақұрылымдық даму министрінің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20542 тіркелген) сәйкес әзірленді және коммуналдық көрсетілетін қызметтерді ұсыну мен ақы төлеу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5"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6"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17"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18" w:id="12"/>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19" w:id="13"/>
    <w:p>
      <w:pPr>
        <w:spacing w:after="0"/>
        <w:ind w:left="0"/>
        <w:jc w:val="both"/>
      </w:pPr>
      <w:r>
        <w:rPr>
          <w:rFonts w:ascii="Times New Roman"/>
          <w:b w:val="false"/>
          <w:i w:val="false"/>
          <w:color w:val="000000"/>
          <w:sz w:val="28"/>
        </w:rPr>
        <w:t>
      6) тұрмыстық қатты қалдықтар – қатты нысандағы коммуналдық қалдықтар;</w:t>
      </w:r>
    </w:p>
    <w:bookmarkEnd w:id="13"/>
    <w:bookmarkStart w:name="z20" w:id="14"/>
    <w:p>
      <w:pPr>
        <w:spacing w:after="0"/>
        <w:ind w:left="0"/>
        <w:jc w:val="both"/>
      </w:pPr>
      <w:r>
        <w:rPr>
          <w:rFonts w:ascii="Times New Roman"/>
          <w:b w:val="false"/>
          <w:i w:val="false"/>
          <w:color w:val="000000"/>
          <w:sz w:val="28"/>
        </w:rPr>
        <w:t>
      7)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4"/>
    <w:bookmarkStart w:name="z21" w:id="15"/>
    <w:p>
      <w:pPr>
        <w:spacing w:after="0"/>
        <w:ind w:left="0"/>
        <w:jc w:val="both"/>
      </w:pPr>
      <w:r>
        <w:rPr>
          <w:rFonts w:ascii="Times New Roman"/>
          <w:b w:val="false"/>
          <w:i w:val="false"/>
          <w:color w:val="000000"/>
          <w:sz w:val="28"/>
        </w:rPr>
        <w:t>
      8)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қамтитын қызметтер;</w:t>
      </w:r>
    </w:p>
    <w:bookmarkEnd w:id="15"/>
    <w:bookmarkStart w:name="z22" w:id="16"/>
    <w:p>
      <w:pPr>
        <w:spacing w:after="0"/>
        <w:ind w:left="0"/>
        <w:jc w:val="both"/>
      </w:pPr>
      <w:r>
        <w:rPr>
          <w:rFonts w:ascii="Times New Roman"/>
          <w:b w:val="false"/>
          <w:i w:val="false"/>
          <w:color w:val="000000"/>
          <w:sz w:val="28"/>
        </w:rPr>
        <w:t>
      9) жеткізуші – меншік нысанына қарамастан, бекітілген шартқа сәйкес тұтынушыларға коммуналдық қызметтер көрсететін заңды немесе жеке тұлға;</w:t>
      </w:r>
    </w:p>
    <w:bookmarkEnd w:id="16"/>
    <w:bookmarkStart w:name="z23" w:id="17"/>
    <w:p>
      <w:pPr>
        <w:spacing w:after="0"/>
        <w:ind w:left="0"/>
        <w:jc w:val="both"/>
      </w:pPr>
      <w:r>
        <w:rPr>
          <w:rFonts w:ascii="Times New Roman"/>
          <w:b w:val="false"/>
          <w:i w:val="false"/>
          <w:color w:val="000000"/>
          <w:sz w:val="28"/>
        </w:rPr>
        <w:t>
      10) тұтынушы – коммуналдық көрсетілетін қызметтерді пайдаланатын немесе пайдалану ниеті бар жеке немесе заңды тұлға;</w:t>
      </w:r>
    </w:p>
    <w:bookmarkEnd w:id="17"/>
    <w:bookmarkStart w:name="z24" w:id="18"/>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8"/>
    <w:bookmarkStart w:name="z25" w:id="19"/>
    <w:p>
      <w:pPr>
        <w:spacing w:after="0"/>
        <w:ind w:left="0"/>
        <w:jc w:val="both"/>
      </w:pPr>
      <w:r>
        <w:rPr>
          <w:rFonts w:ascii="Times New Roman"/>
          <w:b w:val="false"/>
          <w:i w:val="false"/>
          <w:color w:val="000000"/>
          <w:sz w:val="28"/>
        </w:rPr>
        <w:t>
      12)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9"/>
    <w:bookmarkStart w:name="z26" w:id="20"/>
    <w:p>
      <w:pPr>
        <w:spacing w:after="0"/>
        <w:ind w:left="0"/>
        <w:jc w:val="both"/>
      </w:pPr>
      <w:r>
        <w:rPr>
          <w:rFonts w:ascii="Times New Roman"/>
          <w:b w:val="false"/>
          <w:i w:val="false"/>
          <w:color w:val="000000"/>
          <w:sz w:val="28"/>
        </w:rPr>
        <w:t>
      13)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қоқыс әкету, ауабаптау, желдету, жылуды реттеу және вакуумдау жүйелері;</w:t>
      </w:r>
    </w:p>
    <w:bookmarkEnd w:id="20"/>
    <w:bookmarkStart w:name="z27" w:id="21"/>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1"/>
    <w:bookmarkStart w:name="z28" w:id="22"/>
    <w:p>
      <w:pPr>
        <w:spacing w:after="0"/>
        <w:ind w:left="0"/>
        <w:jc w:val="both"/>
      </w:pPr>
      <w:r>
        <w:rPr>
          <w:rFonts w:ascii="Times New Roman"/>
          <w:b w:val="false"/>
          <w:i w:val="false"/>
          <w:color w:val="000000"/>
          <w:sz w:val="28"/>
        </w:rPr>
        <w:t>
      15)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2"/>
    <w:bookmarkStart w:name="z29" w:id="23"/>
    <w:p>
      <w:pPr>
        <w:spacing w:after="0"/>
        <w:ind w:left="0"/>
        <w:jc w:val="both"/>
      </w:pPr>
      <w:r>
        <w:rPr>
          <w:rFonts w:ascii="Times New Roman"/>
          <w:b w:val="false"/>
          <w:i w:val="false"/>
          <w:color w:val="000000"/>
          <w:sz w:val="28"/>
        </w:rPr>
        <w:t>
      16)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3"/>
    <w:bookmarkStart w:name="z30" w:id="24"/>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bookmarkEnd w:id="24"/>
    <w:bookmarkStart w:name="z31" w:id="25"/>
    <w:p>
      <w:pPr>
        <w:spacing w:after="0"/>
        <w:ind w:left="0"/>
        <w:jc w:val="both"/>
      </w:pPr>
      <w:r>
        <w:rPr>
          <w:rFonts w:ascii="Times New Roman"/>
          <w:b w:val="false"/>
          <w:i w:val="false"/>
          <w:color w:val="000000"/>
          <w:sz w:val="28"/>
        </w:rPr>
        <w:t>
      18)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5"/>
    <w:bookmarkStart w:name="z32" w:id="26"/>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6"/>
    <w:bookmarkStart w:name="z33" w:id="27"/>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7"/>
    <w:bookmarkStart w:name="z34" w:id="28"/>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28"/>
    <w:bookmarkStart w:name="z35" w:id="2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29"/>
    <w:bookmarkStart w:name="z36" w:id="3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0"/>
    <w:bookmarkStart w:name="z37" w:id="31"/>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1"/>
    <w:bookmarkStart w:name="z38" w:id="32"/>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2"/>
    <w:bookmarkStart w:name="z39" w:id="33"/>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3"/>
    <w:bookmarkStart w:name="z40" w:id="34"/>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4"/>
    <w:bookmarkStart w:name="z41" w:id="35"/>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5"/>
    <w:bookmarkStart w:name="z42" w:id="36"/>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6"/>
    <w:bookmarkStart w:name="z43" w:id="37"/>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7"/>
    <w:bookmarkStart w:name="z44" w:id="38"/>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38"/>
    <w:bookmarkStart w:name="z45" w:id="39"/>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39"/>
    <w:bookmarkStart w:name="z46" w:id="40"/>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0"/>
    <w:bookmarkStart w:name="z47" w:id="41"/>
    <w:p>
      <w:pPr>
        <w:spacing w:after="0"/>
        <w:ind w:left="0"/>
        <w:jc w:val="both"/>
      </w:pPr>
      <w:r>
        <w:rPr>
          <w:rFonts w:ascii="Times New Roman"/>
          <w:b w:val="false"/>
          <w:i w:val="false"/>
          <w:color w:val="000000"/>
          <w:sz w:val="28"/>
        </w:rPr>
        <w:t>
      6)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1"/>
    <w:bookmarkStart w:name="z48" w:id="42"/>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2"/>
    <w:bookmarkStart w:name="z49" w:id="43"/>
    <w:p>
      <w:pPr>
        <w:spacing w:after="0"/>
        <w:ind w:left="0"/>
        <w:jc w:val="both"/>
      </w:pPr>
      <w:r>
        <w:rPr>
          <w:rFonts w:ascii="Times New Roman"/>
          <w:b w:val="false"/>
          <w:i w:val="false"/>
          <w:color w:val="000000"/>
          <w:sz w:val="28"/>
        </w:rPr>
        <w:t>
      7. Мүлік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шарттар жасасады.</w:t>
      </w:r>
    </w:p>
    <w:bookmarkEnd w:id="43"/>
    <w:bookmarkStart w:name="z50" w:id="44"/>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4"/>
    <w:bookmarkStart w:name="z51" w:id="4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45"/>
    <w:bookmarkStart w:name="z52" w:id="4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6"/>
    <w:bookmarkStart w:name="z53" w:id="47"/>
    <w:p>
      <w:pPr>
        <w:spacing w:after="0"/>
        <w:ind w:left="0"/>
        <w:jc w:val="both"/>
      </w:pPr>
      <w:r>
        <w:rPr>
          <w:rFonts w:ascii="Times New Roman"/>
          <w:b w:val="false"/>
          <w:i w:val="false"/>
          <w:color w:val="000000"/>
          <w:sz w:val="28"/>
        </w:rPr>
        <w:t>
      10. Сумен жабдықтау және су бұру құбырларын, электр өткізгіштерді, электр жабдықтарын, тұрмыстық баллондарды, газ құбырларын және газ техникалық жабдықтарды,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мерзімдерінің сақталуын, пайдаланылуын және қауіпсіздік техникасын тұтынушы қамтамасыз етеді.</w:t>
      </w:r>
    </w:p>
    <w:bookmarkEnd w:id="47"/>
    <w:bookmarkStart w:name="z54" w:id="4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48"/>
    <w:bookmarkStart w:name="z55" w:id="4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49"/>
    <w:bookmarkStart w:name="z56" w:id="5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0"/>
    <w:bookmarkStart w:name="z57" w:id="5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Қарағанды облыстық мәслихатының 2013 жылғы 14 наурыздағы XII сессиясының № 129 (Нормативтік құқықтық актілерді мемлекеттік тіркеу тізілімінде № 2311 тіркелген) шешімімен бекітілген Қарағанды облысында жылу маусымына дайындық және оны өткізу </w:t>
      </w:r>
      <w:r>
        <w:rPr>
          <w:rFonts w:ascii="Times New Roman"/>
          <w:b w:val="false"/>
          <w:i w:val="false"/>
          <w:color w:val="000000"/>
          <w:sz w:val="28"/>
        </w:rPr>
        <w:t>қағидаларына</w:t>
      </w:r>
      <w:r>
        <w:rPr>
          <w:rFonts w:ascii="Times New Roman"/>
          <w:b w:val="false"/>
          <w:i w:val="false"/>
          <w:color w:val="000000"/>
          <w:sz w:val="28"/>
        </w:rPr>
        <w:t xml:space="preserve"> сәйкес ұйымдастырылады.</w:t>
      </w:r>
    </w:p>
    <w:bookmarkEnd w:id="51"/>
    <w:bookmarkStart w:name="z58" w:id="5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2"/>
    <w:bookmarkStart w:name="z59" w:id="5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3"/>
    <w:bookmarkStart w:name="z60" w:id="5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4"/>
    <w:bookmarkStart w:name="z61" w:id="55"/>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5"/>
    <w:bookmarkStart w:name="z62" w:id="56"/>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6"/>
    <w:bookmarkStart w:name="z63" w:id="57"/>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57"/>
    <w:bookmarkStart w:name="z64" w:id="58"/>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58"/>
    <w:bookmarkStart w:name="z65" w:id="59"/>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59"/>
    <w:bookmarkStart w:name="z66" w:id="60"/>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0"/>
    <w:bookmarkStart w:name="z67" w:id="61"/>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1"/>
    <w:bookmarkStart w:name="z68" w:id="62"/>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2"/>
    <w:bookmarkStart w:name="z69" w:id="63"/>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3"/>
    <w:bookmarkStart w:name="z70" w:id="64"/>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4"/>
    <w:bookmarkStart w:name="z71" w:id="65"/>
    <w:p>
      <w:pPr>
        <w:spacing w:after="0"/>
        <w:ind w:left="0"/>
        <w:jc w:val="both"/>
      </w:pPr>
      <w:r>
        <w:rPr>
          <w:rFonts w:ascii="Times New Roman"/>
          <w:b w:val="false"/>
          <w:i w:val="false"/>
          <w:color w:val="000000"/>
          <w:sz w:val="28"/>
        </w:rPr>
        <w:t>
      20. Тұтынушы:</w:t>
      </w:r>
    </w:p>
    <w:bookmarkEnd w:id="65"/>
    <w:bookmarkStart w:name="z72" w:id="66"/>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6"/>
    <w:bookmarkStart w:name="z73" w:id="67"/>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67"/>
    <w:bookmarkStart w:name="z74" w:id="68"/>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68"/>
    <w:bookmarkStart w:name="z75" w:id="69"/>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69"/>
    <w:bookmarkStart w:name="z76" w:id="70"/>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0"/>
    <w:bookmarkStart w:name="z77" w:id="71"/>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1"/>
    <w:bookmarkStart w:name="z78" w:id="72"/>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2"/>
    <w:bookmarkStart w:name="z79" w:id="73"/>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3"/>
    <w:bookmarkStart w:name="z80" w:id="74"/>
    <w:p>
      <w:pPr>
        <w:spacing w:after="0"/>
        <w:ind w:left="0"/>
        <w:jc w:val="both"/>
      </w:pPr>
      <w:r>
        <w:rPr>
          <w:rFonts w:ascii="Times New Roman"/>
          <w:b w:val="false"/>
          <w:i w:val="false"/>
          <w:color w:val="000000"/>
          <w:sz w:val="28"/>
        </w:rPr>
        <w:t>
      21. Жеткізуші:</w:t>
      </w:r>
    </w:p>
    <w:bookmarkEnd w:id="74"/>
    <w:bookmarkStart w:name="z81" w:id="75"/>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5"/>
    <w:bookmarkStart w:name="z82" w:id="76"/>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6"/>
    <w:bookmarkStart w:name="z83" w:id="77"/>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7"/>
    <w:bookmarkStart w:name="z84" w:id="78"/>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78"/>
    <w:bookmarkStart w:name="z85" w:id="79"/>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79"/>
    <w:bookmarkStart w:name="z86" w:id="80"/>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0"/>
    <w:bookmarkStart w:name="z87" w:id="81"/>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1"/>
    <w:bookmarkStart w:name="z88" w:id="82"/>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2"/>
    <w:bookmarkStart w:name="z89" w:id="83"/>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3"/>
    <w:bookmarkStart w:name="z90" w:id="84"/>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4"/>
    <w:bookmarkStart w:name="z91" w:id="85"/>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5"/>
    <w:bookmarkStart w:name="z92" w:id="86"/>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6"/>
    <w:bookmarkStart w:name="z93" w:id="87"/>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7"/>
    <w:bookmarkStart w:name="z94" w:id="88"/>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88"/>
    <w:bookmarkStart w:name="z95" w:id="89"/>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89"/>
    <w:bookmarkStart w:name="z96" w:id="90"/>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90"/>
    <w:bookmarkStart w:name="z97" w:id="91"/>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1"/>
    <w:bookmarkStart w:name="z98" w:id="92"/>
    <w:p>
      <w:pPr>
        <w:spacing w:after="0"/>
        <w:ind w:left="0"/>
        <w:jc w:val="both"/>
      </w:pPr>
      <w:r>
        <w:rPr>
          <w:rFonts w:ascii="Times New Roman"/>
          <w:b w:val="false"/>
          <w:i w:val="false"/>
          <w:color w:val="000000"/>
          <w:sz w:val="28"/>
        </w:rPr>
        <w:t>
      29.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2"/>
    <w:bookmarkStart w:name="z99" w:id="93"/>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3"/>
    <w:bookmarkStart w:name="z100" w:id="94"/>
    <w:p>
      <w:pPr>
        <w:spacing w:after="0"/>
        <w:ind w:left="0"/>
        <w:jc w:val="left"/>
      </w:pPr>
      <w:r>
        <w:rPr>
          <w:rFonts w:ascii="Times New Roman"/>
          <w:b/>
          <w:i w:val="false"/>
          <w:color w:val="000000"/>
        </w:rPr>
        <w:t xml:space="preserve"> 5-тарау. Дауларды шешу тәртібі</w:t>
      </w:r>
    </w:p>
    <w:bookmarkEnd w:id="94"/>
    <w:bookmarkStart w:name="z101" w:id="95"/>
    <w:p>
      <w:pPr>
        <w:spacing w:after="0"/>
        <w:ind w:left="0"/>
        <w:jc w:val="both"/>
      </w:pPr>
      <w:r>
        <w:rPr>
          <w:rFonts w:ascii="Times New Roman"/>
          <w:b w:val="false"/>
          <w:i w:val="false"/>
          <w:color w:val="000000"/>
          <w:sz w:val="28"/>
        </w:rPr>
        <w:t>
      31.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5"/>
    <w:bookmarkStart w:name="z102" w:id="96"/>
    <w:p>
      <w:pPr>
        <w:spacing w:after="0"/>
        <w:ind w:left="0"/>
        <w:jc w:val="both"/>
      </w:pPr>
      <w:r>
        <w:rPr>
          <w:rFonts w:ascii="Times New Roman"/>
          <w:b w:val="false"/>
          <w:i w:val="false"/>
          <w:color w:val="000000"/>
          <w:sz w:val="28"/>
        </w:rPr>
        <w:t>
      32.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6"/>
    <w:bookmarkStart w:name="z103" w:id="97"/>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7"/>
    <w:bookmarkStart w:name="z104" w:id="98"/>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98"/>
    <w:bookmarkStart w:name="z105" w:id="99"/>
    <w:p>
      <w:pPr>
        <w:spacing w:after="0"/>
        <w:ind w:left="0"/>
        <w:jc w:val="both"/>
      </w:pPr>
      <w:r>
        <w:rPr>
          <w:rFonts w:ascii="Times New Roman"/>
          <w:b w:val="false"/>
          <w:i w:val="false"/>
          <w:color w:val="000000"/>
          <w:sz w:val="28"/>
        </w:rPr>
        <w:t>
      33.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99"/>
    <w:bookmarkStart w:name="z106" w:id="100"/>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0"/>
    <w:bookmarkStart w:name="z107" w:id="101"/>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1"/>
    <w:bookmarkStart w:name="z108" w:id="102"/>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2"/>
    <w:bookmarkStart w:name="z109" w:id="103"/>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3"/>
    <w:bookmarkStart w:name="z110" w:id="104"/>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4"/>
    <w:bookmarkStart w:name="z111" w:id="105"/>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5"/>
    <w:bookmarkStart w:name="z112" w:id="106"/>
    <w:p>
      <w:pPr>
        <w:spacing w:after="0"/>
        <w:ind w:left="0"/>
        <w:jc w:val="both"/>
      </w:pPr>
      <w:r>
        <w:rPr>
          <w:rFonts w:ascii="Times New Roman"/>
          <w:b w:val="false"/>
          <w:i w:val="false"/>
          <w:color w:val="000000"/>
          <w:sz w:val="28"/>
        </w:rPr>
        <w:t>
      34.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06"/>
    <w:bookmarkStart w:name="z113" w:id="107"/>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07"/>
    <w:bookmarkStart w:name="z114" w:id="108"/>
    <w:p>
      <w:pPr>
        <w:spacing w:after="0"/>
        <w:ind w:left="0"/>
        <w:jc w:val="both"/>
      </w:pPr>
      <w:r>
        <w:rPr>
          <w:rFonts w:ascii="Times New Roman"/>
          <w:b w:val="false"/>
          <w:i w:val="false"/>
          <w:color w:val="000000"/>
          <w:sz w:val="28"/>
        </w:rPr>
        <w:t>
      35.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08"/>
    <w:bookmarkStart w:name="z115" w:id="109"/>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09"/>
    <w:bookmarkStart w:name="z116" w:id="110"/>
    <w:p>
      <w:pPr>
        <w:spacing w:after="0"/>
        <w:ind w:left="0"/>
        <w:jc w:val="left"/>
      </w:pPr>
      <w:r>
        <w:rPr>
          <w:rFonts w:ascii="Times New Roman"/>
          <w:b/>
          <w:i w:val="false"/>
          <w:color w:val="000000"/>
        </w:rPr>
        <w:t xml:space="preserve"> 6-тарау. Қорытынды ережелер</w:t>
      </w:r>
    </w:p>
    <w:bookmarkEnd w:id="110"/>
    <w:bookmarkStart w:name="z117" w:id="111"/>
    <w:p>
      <w:pPr>
        <w:spacing w:after="0"/>
        <w:ind w:left="0"/>
        <w:jc w:val="both"/>
      </w:pPr>
      <w:r>
        <w:rPr>
          <w:rFonts w:ascii="Times New Roman"/>
          <w:b w:val="false"/>
          <w:i w:val="false"/>
          <w:color w:val="000000"/>
          <w:sz w:val="28"/>
        </w:rPr>
        <w:t>
      36. Жергілікті атқарушы органдар коммуналдық қызметтерді ұсыну қағидаларын Осакаров ауданының табиғи, климаттық, геологиялық және сейсмикалық факторларын ескере отырып, осы Қағидалардың негізінде әзірлейді және қажет болған жағдайда Қазақстан Республикасының қолданыстағы заңнамасына қайшы келмейтін өзге де ережелермен толықтырылады.</w:t>
      </w:r>
    </w:p>
    <w:bookmarkEnd w:id="111"/>
    <w:bookmarkStart w:name="z118" w:id="112"/>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2"/>
    <w:bookmarkStart w:name="z119" w:id="113"/>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саласындағы нормативтік құжаттарды, нормативтік құқықтық актілерді басшылыққа алады.</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