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f5f2" w14:textId="c59f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ақпараттандыру, мемлекеттік қызметтер көрсету және архивтер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2021 жылғы 31 желтоқсандағы № 615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ақпараттандыру, мемлекеттік қызметтер көрсету және архивтер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ақпараттандыру, мемлекеттік қызметтер көрсету және архивтер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"Қостанай облысы әкімдігінің ақпараттандыру, мемлекеттік қызметтер көрсету және архивтер басқармасы" мемлекеттік мекемесі туралы ереже</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"Қостанай облысы әкімдігінің ақпараттандыру, мемлекеттік қызметтер көрсету және архивтер басқармасы" мемлекеттік мекемесі (бұдан әрі – Басқарма) ақпараттандыру, мемлекеттік қызметтер көрсету, өңірді цифрландыру және архив ісін жүргізу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Басқарманың ведомстволық бағынысты ұйымдары бар:</w:t>
      </w:r>
    </w:p>
    <w:bookmarkEnd w:id="11"/>
    <w:p>
      <w:pPr>
        <w:spacing w:after="0"/>
        <w:ind w:left="0"/>
        <w:jc w:val="both"/>
      </w:pPr>
      <w:r>
        <w:rPr>
          <w:rFonts w:ascii="Times New Roman"/>
          <w:b w:val="false"/>
          <w:i w:val="false"/>
          <w:color w:val="000000"/>
          <w:sz w:val="28"/>
        </w:rPr>
        <w:t>
      1) "Қостанай облысы әкімдігінің ақпараттандыру, мемлекеттік қызметтер көрсету және архивтер басқармасы" мемлекеттік мекемесінің "Қостанай облысының мемлекеттік архиві" коммуналдық мемлекеттік мекемесі";</w:t>
      </w:r>
    </w:p>
    <w:p>
      <w:pPr>
        <w:spacing w:after="0"/>
        <w:ind w:left="0"/>
        <w:jc w:val="both"/>
      </w:pPr>
      <w:r>
        <w:rPr>
          <w:rFonts w:ascii="Times New Roman"/>
          <w:b w:val="false"/>
          <w:i w:val="false"/>
          <w:color w:val="000000"/>
          <w:sz w:val="28"/>
        </w:rPr>
        <w:t>
      2) Қостанай облысы әкімдігінің ақпараттандыру, мемлекеттік қызметтер көрсету және архивтер басқармасының "Қостанай облысы әкімдігінің ахуалдық орталығы" коммуналдық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әкімдігінің 15.11.2023 </w:t>
      </w:r>
      <w:r>
        <w:rPr>
          <w:rFonts w:ascii="Times New Roman"/>
          <w:b w:val="false"/>
          <w:i w:val="false"/>
          <w:color w:val="000000"/>
          <w:sz w:val="28"/>
        </w:rPr>
        <w:t>№ 481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Басқарма өз атынан азаматтық-құқықтық қатынастарға түседі.</w:t>
      </w:r>
    </w:p>
    <w:bookmarkEnd w:id="14"/>
    <w:bookmarkStart w:name="z24" w:id="15"/>
    <w:p>
      <w:pPr>
        <w:spacing w:after="0"/>
        <w:ind w:left="0"/>
        <w:jc w:val="both"/>
      </w:pPr>
      <w:r>
        <w:rPr>
          <w:rFonts w:ascii="Times New Roman"/>
          <w:b w:val="false"/>
          <w:i w:val="false"/>
          <w:color w:val="000000"/>
          <w:sz w:val="28"/>
        </w:rPr>
        <w:t>
      6. Басқарманың,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Басқарма өз құзыретіндегі мәселелер бойынша заңнамада белгіленген тәртіппен Басқарма басшысының бұйрықтарымен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Қазақстан Республикасы, 110000, Қостанай облысы, Қостанай қаласы, Гоголь көшесі, 75-үй.</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әкімдігінің 23.06.2023 </w:t>
      </w:r>
      <w:r>
        <w:rPr>
          <w:rFonts w:ascii="Times New Roman"/>
          <w:b w:val="false"/>
          <w:i w:val="false"/>
          <w:color w:val="000000"/>
          <w:sz w:val="28"/>
        </w:rPr>
        <w:t>№ 267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тұрғысында шарттық қатынастарға түсуге жол берілмейді.</w:t>
      </w:r>
    </w:p>
    <w:bookmarkEnd w:id="21"/>
    <w:bookmarkStart w:name="z31" w:id="22"/>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ақпараттық-коммуникациялық технологиялар саласындағы бірыңғай талаптардың, сондай-ақ ақпараттандырудың сервистік моделін іске асыру қағидаларының сақталуын қамтамасыз ету болып табылады;</w:t>
      </w:r>
    </w:p>
    <w:bookmarkEnd w:id="25"/>
    <w:bookmarkStart w:name="z35" w:id="26"/>
    <w:p>
      <w:pPr>
        <w:spacing w:after="0"/>
        <w:ind w:left="0"/>
        <w:jc w:val="both"/>
      </w:pPr>
      <w:r>
        <w:rPr>
          <w:rFonts w:ascii="Times New Roman"/>
          <w:b w:val="false"/>
          <w:i w:val="false"/>
          <w:color w:val="000000"/>
          <w:sz w:val="28"/>
        </w:rPr>
        <w:t>
      2) Қостанай облысының аумағында мемлекеттік қызметтер көрсетудің сапасын, қолжетімділігін арттыруды қамтамасыз ету;</w:t>
      </w:r>
    </w:p>
    <w:bookmarkEnd w:id="26"/>
    <w:bookmarkStart w:name="z36" w:id="27"/>
    <w:p>
      <w:pPr>
        <w:spacing w:after="0"/>
        <w:ind w:left="0"/>
        <w:jc w:val="both"/>
      </w:pPr>
      <w:r>
        <w:rPr>
          <w:rFonts w:ascii="Times New Roman"/>
          <w:b w:val="false"/>
          <w:i w:val="false"/>
          <w:color w:val="000000"/>
          <w:sz w:val="28"/>
        </w:rPr>
        <w:t>
      3) экономиканың негізгі салаларына цифрлық технологияларды енгізу бойынша жұмысты үйлестіру;</w:t>
      </w:r>
    </w:p>
    <w:bookmarkEnd w:id="27"/>
    <w:bookmarkStart w:name="z37" w:id="28"/>
    <w:p>
      <w:pPr>
        <w:spacing w:after="0"/>
        <w:ind w:left="0"/>
        <w:jc w:val="both"/>
      </w:pPr>
      <w:r>
        <w:rPr>
          <w:rFonts w:ascii="Times New Roman"/>
          <w:b w:val="false"/>
          <w:i w:val="false"/>
          <w:color w:val="000000"/>
          <w:sz w:val="28"/>
        </w:rPr>
        <w:t>
      4) Қостанай облысының аумағында архив ісінде және құжат жасауда бірыңғай мемлекеттік саясатты іске асыру болып табылады.</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1) құқықтар:</w:t>
      </w:r>
    </w:p>
    <w:bookmarkEnd w:id="30"/>
    <w:bookmarkStart w:name="z40" w:id="31"/>
    <w:p>
      <w:pPr>
        <w:spacing w:after="0"/>
        <w:ind w:left="0"/>
        <w:jc w:val="both"/>
      </w:pPr>
      <w:r>
        <w:rPr>
          <w:rFonts w:ascii="Times New Roman"/>
          <w:b w:val="false"/>
          <w:i w:val="false"/>
          <w:color w:val="000000"/>
          <w:sz w:val="28"/>
        </w:rPr>
        <w:t>
      заңнамада белгіленген тәртіппен Басқарманың, соның ішінде соттарда құқықтары мен мүдделерін қорғауды ұйымдастыру және жүзеге асыру;</w:t>
      </w:r>
    </w:p>
    <w:bookmarkEnd w:id="31"/>
    <w:bookmarkStart w:name="z41" w:id="32"/>
    <w:p>
      <w:pPr>
        <w:spacing w:after="0"/>
        <w:ind w:left="0"/>
        <w:jc w:val="both"/>
      </w:pPr>
      <w:r>
        <w:rPr>
          <w:rFonts w:ascii="Times New Roman"/>
          <w:b w:val="false"/>
          <w:i w:val="false"/>
          <w:color w:val="000000"/>
          <w:sz w:val="28"/>
        </w:rPr>
        <w:t>
      Басқарманың құзыретіне жатқызылған мәселелер бойынша заңды және жеке тұлғаларға түсініктемелер беру;</w:t>
      </w:r>
    </w:p>
    <w:bookmarkEnd w:id="32"/>
    <w:bookmarkStart w:name="z42" w:id="33"/>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3"/>
    <w:bookmarkStart w:name="z43" w:id="34"/>
    <w:p>
      <w:pPr>
        <w:spacing w:after="0"/>
        <w:ind w:left="0"/>
        <w:jc w:val="both"/>
      </w:pPr>
      <w:r>
        <w:rPr>
          <w:rFonts w:ascii="Times New Roman"/>
          <w:b w:val="false"/>
          <w:i w:val="false"/>
          <w:color w:val="000000"/>
          <w:sz w:val="28"/>
        </w:rPr>
        <w:t>
      2) міндеттері:</w:t>
      </w:r>
    </w:p>
    <w:bookmarkEnd w:id="34"/>
    <w:bookmarkStart w:name="z44" w:id="35"/>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5"/>
    <w:bookmarkStart w:name="z45" w:id="36"/>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Қостанай облысы әкімінің және әкімдігінің актілері мен тапсырмаларын сапалы және уақтылы орындау.</w:t>
      </w:r>
    </w:p>
    <w:bookmarkEnd w:id="36"/>
    <w:bookmarkStart w:name="z46" w:id="37"/>
    <w:p>
      <w:pPr>
        <w:spacing w:after="0"/>
        <w:ind w:left="0"/>
        <w:jc w:val="both"/>
      </w:pPr>
      <w:r>
        <w:rPr>
          <w:rFonts w:ascii="Times New Roman"/>
          <w:b w:val="false"/>
          <w:i w:val="false"/>
          <w:color w:val="000000"/>
          <w:sz w:val="28"/>
        </w:rPr>
        <w:t>
      15. Функциялары:</w:t>
      </w:r>
    </w:p>
    <w:bookmarkEnd w:id="37"/>
    <w:bookmarkStart w:name="z47" w:id="38"/>
    <w:p>
      <w:pPr>
        <w:spacing w:after="0"/>
        <w:ind w:left="0"/>
        <w:jc w:val="both"/>
      </w:pPr>
      <w:r>
        <w:rPr>
          <w:rFonts w:ascii="Times New Roman"/>
          <w:b w:val="false"/>
          <w:i w:val="false"/>
          <w:color w:val="000000"/>
          <w:sz w:val="28"/>
        </w:rPr>
        <w:t>
      1) "электрондық үкіметтің" ақпараттандыру объектілерін құрады және дамытады;</w:t>
      </w:r>
    </w:p>
    <w:bookmarkEnd w:id="38"/>
    <w:bookmarkStart w:name="z48" w:id="39"/>
    <w:p>
      <w:pPr>
        <w:spacing w:after="0"/>
        <w:ind w:left="0"/>
        <w:jc w:val="both"/>
      </w:pPr>
      <w:r>
        <w:rPr>
          <w:rFonts w:ascii="Times New Roman"/>
          <w:b w:val="false"/>
          <w:i w:val="false"/>
          <w:color w:val="000000"/>
          <w:sz w:val="28"/>
        </w:rPr>
        <w:t>
      2) мемлекеттік органның архитектурасын бекітеді және оның іске асырылуы мен дамуын қамтамасыз етеді;</w:t>
      </w:r>
    </w:p>
    <w:bookmarkEnd w:id="39"/>
    <w:bookmarkStart w:name="z49" w:id="40"/>
    <w:p>
      <w:pPr>
        <w:spacing w:after="0"/>
        <w:ind w:left="0"/>
        <w:jc w:val="both"/>
      </w:pPr>
      <w:r>
        <w:rPr>
          <w:rFonts w:ascii="Times New Roman"/>
          <w:b w:val="false"/>
          <w:i w:val="false"/>
          <w:color w:val="000000"/>
          <w:sz w:val="28"/>
        </w:rPr>
        <w:t>
      3) "SmartCity", ақпараттандыру және цифрландыру жобаларын дамытуға бағытталған мемлекеттік бағдарламаларды іске асыру бойынша жұмысты үйлестіреді;</w:t>
      </w:r>
    </w:p>
    <w:bookmarkEnd w:id="40"/>
    <w:bookmarkStart w:name="z50" w:id="41"/>
    <w:p>
      <w:pPr>
        <w:spacing w:after="0"/>
        <w:ind w:left="0"/>
        <w:jc w:val="both"/>
      </w:pPr>
      <w:r>
        <w:rPr>
          <w:rFonts w:ascii="Times New Roman"/>
          <w:b w:val="false"/>
          <w:i w:val="false"/>
          <w:color w:val="000000"/>
          <w:sz w:val="28"/>
        </w:rPr>
        <w:t>
      4) Қостанай облысы әкімдігінің мемлекеттік электрондық ақпараттық ресурстары мен ақпараттық жүйелерін толтыру, олардың анықтығы мен өзектілігін қамтамасыз ету мониторингін жүзеге асырады;</w:t>
      </w:r>
    </w:p>
    <w:bookmarkEnd w:id="41"/>
    <w:bookmarkStart w:name="z51" w:id="42"/>
    <w:p>
      <w:pPr>
        <w:spacing w:after="0"/>
        <w:ind w:left="0"/>
        <w:jc w:val="both"/>
      </w:pPr>
      <w:r>
        <w:rPr>
          <w:rFonts w:ascii="Times New Roman"/>
          <w:b w:val="false"/>
          <w:i w:val="false"/>
          <w:color w:val="000000"/>
          <w:sz w:val="28"/>
        </w:rPr>
        <w:t>
      5) ақпараттық технологияларды қолдану және мемлекеттік органдардың ашықтығы бойынша жергілікті атқарушы органдар қызметінің тиімділігін бағалауды арттыру бойынша іс-шаралар өткізеді;</w:t>
      </w:r>
    </w:p>
    <w:bookmarkEnd w:id="42"/>
    <w:bookmarkStart w:name="z52" w:id="43"/>
    <w:p>
      <w:pPr>
        <w:spacing w:after="0"/>
        <w:ind w:left="0"/>
        <w:jc w:val="both"/>
      </w:pPr>
      <w:r>
        <w:rPr>
          <w:rFonts w:ascii="Times New Roman"/>
          <w:b w:val="false"/>
          <w:i w:val="false"/>
          <w:color w:val="000000"/>
          <w:sz w:val="28"/>
        </w:rPr>
        <w:t>
      6) "Ашық үкімет" порталында ашық деректерді өзектендіру және орналастыру бойынша жұмысты үйлестіреді;</w:t>
      </w:r>
    </w:p>
    <w:bookmarkEnd w:id="43"/>
    <w:bookmarkStart w:name="z53" w:id="44"/>
    <w:p>
      <w:pPr>
        <w:spacing w:after="0"/>
        <w:ind w:left="0"/>
        <w:jc w:val="both"/>
      </w:pPr>
      <w:r>
        <w:rPr>
          <w:rFonts w:ascii="Times New Roman"/>
          <w:b w:val="false"/>
          <w:i w:val="false"/>
          <w:color w:val="000000"/>
          <w:sz w:val="28"/>
        </w:rPr>
        <w:t>
      7) "Мемлекеттік органның ұйымдық дамуы" блогының "Мемлекеттік органның ашықтығы" және "Ақпараттық технологияларды қолдану" бағыттары бойынша Қостанай облысы әкімдігі қызметінің тиімділігінің операциялық бағаларында рейтингті арттыру жөніндегі іс-шараларды ұйымдастырады;</w:t>
      </w:r>
    </w:p>
    <w:bookmarkEnd w:id="44"/>
    <w:bookmarkStart w:name="z54" w:id="45"/>
    <w:p>
      <w:pPr>
        <w:spacing w:after="0"/>
        <w:ind w:left="0"/>
        <w:jc w:val="both"/>
      </w:pPr>
      <w:r>
        <w:rPr>
          <w:rFonts w:ascii="Times New Roman"/>
          <w:b w:val="false"/>
          <w:i w:val="false"/>
          <w:color w:val="000000"/>
          <w:sz w:val="28"/>
        </w:rPr>
        <w:t>
      8) облыс әкімдігі қызметінің бағыттарын ескере отырып, "электрондық үкіметтің" архитектурасын дамыту және "электрондық әкімдіктің" үлгілік архитектурасын енгізу жөніндегі талаптардың сақталуын қамтамасыз етеді;</w:t>
      </w:r>
    </w:p>
    <w:bookmarkEnd w:id="45"/>
    <w:bookmarkStart w:name="z55" w:id="46"/>
    <w:p>
      <w:pPr>
        <w:spacing w:after="0"/>
        <w:ind w:left="0"/>
        <w:jc w:val="both"/>
      </w:pPr>
      <w:r>
        <w:rPr>
          <w:rFonts w:ascii="Times New Roman"/>
          <w:b w:val="false"/>
          <w:i w:val="false"/>
          <w:color w:val="000000"/>
          <w:sz w:val="28"/>
        </w:rPr>
        <w:t>
      9) ақпараттандыру мәселелері бойынша жергілікті атқарушы органдардың мемлекеттік органдардың аумақтық бөлімшелерімен, азаматтармен және ұйымдармен өзара іс-қимылын жүзеге асырады, консультациялық және әдіснамалық көмек көрсетеді;</w:t>
      </w:r>
    </w:p>
    <w:bookmarkEnd w:id="46"/>
    <w:bookmarkStart w:name="z56" w:id="47"/>
    <w:p>
      <w:pPr>
        <w:spacing w:after="0"/>
        <w:ind w:left="0"/>
        <w:jc w:val="both"/>
      </w:pPr>
      <w:r>
        <w:rPr>
          <w:rFonts w:ascii="Times New Roman"/>
          <w:b w:val="false"/>
          <w:i w:val="false"/>
          <w:color w:val="000000"/>
          <w:sz w:val="28"/>
        </w:rPr>
        <w:t>
      10) уәкілетті органға "Мемлекеттік органның ашықтығы" бағыты бойынша мемлекеттік органның жеке және заңды тұлғалармен өзара іс-қимылын операциялық бағалау бойынша және "Мемлекеттік органды ұйымдық дамыту" блогының "Ақпараттық технологияларды қолдану" бағыты бойынша жергілікті атқарушы органдар қызметінің тиімділігін бағалау бойынша ақпарат беруді қамтамасыз етеді;</w:t>
      </w:r>
    </w:p>
    <w:bookmarkEnd w:id="47"/>
    <w:bookmarkStart w:name="z57" w:id="48"/>
    <w:p>
      <w:pPr>
        <w:spacing w:after="0"/>
        <w:ind w:left="0"/>
        <w:jc w:val="both"/>
      </w:pPr>
      <w:r>
        <w:rPr>
          <w:rFonts w:ascii="Times New Roman"/>
          <w:b w:val="false"/>
          <w:i w:val="false"/>
          <w:color w:val="000000"/>
          <w:sz w:val="28"/>
        </w:rPr>
        <w:t>
      11) "SmartCity" технологияларын енгізу жөніндегі жұмысты үйлестіреді;</w:t>
      </w:r>
    </w:p>
    <w:bookmarkEnd w:id="48"/>
    <w:bookmarkStart w:name="z58" w:id="49"/>
    <w:p>
      <w:pPr>
        <w:spacing w:after="0"/>
        <w:ind w:left="0"/>
        <w:jc w:val="both"/>
      </w:pPr>
      <w:r>
        <w:rPr>
          <w:rFonts w:ascii="Times New Roman"/>
          <w:b w:val="false"/>
          <w:i w:val="false"/>
          <w:color w:val="000000"/>
          <w:sz w:val="28"/>
        </w:rPr>
        <w:t>
      12) ақпараттандыру және байланыс саласындағы ұлттық жобаларды іске асыруды қамтамасыз етеді;</w:t>
      </w:r>
    </w:p>
    <w:bookmarkEnd w:id="49"/>
    <w:bookmarkStart w:name="z59" w:id="50"/>
    <w:p>
      <w:pPr>
        <w:spacing w:after="0"/>
        <w:ind w:left="0"/>
        <w:jc w:val="both"/>
      </w:pPr>
      <w:r>
        <w:rPr>
          <w:rFonts w:ascii="Times New Roman"/>
          <w:b w:val="false"/>
          <w:i w:val="false"/>
          <w:color w:val="000000"/>
          <w:sz w:val="28"/>
        </w:rPr>
        <w:t>
      13) ұсыныстар әзірлейді, бірыңғай тәсілді қамтамасыз етеді және кең жолақты Интернетке қолжетімділікті қамтамасыз ететін ақпараттық жүйелерді енгізу және пайдалану жөніндегі іс-шараларды үйлестіреді;</w:t>
      </w:r>
    </w:p>
    <w:bookmarkEnd w:id="50"/>
    <w:bookmarkStart w:name="z60" w:id="51"/>
    <w:p>
      <w:pPr>
        <w:spacing w:after="0"/>
        <w:ind w:left="0"/>
        <w:jc w:val="both"/>
      </w:pPr>
      <w:r>
        <w:rPr>
          <w:rFonts w:ascii="Times New Roman"/>
          <w:b w:val="false"/>
          <w:i w:val="false"/>
          <w:color w:val="000000"/>
          <w:sz w:val="28"/>
        </w:rPr>
        <w:t>
      14) Жергілікті атқарушы органдарда ақпараттық қауіпсіздік саясатын қамтамасыз етуді бақылайды;</w:t>
      </w:r>
    </w:p>
    <w:bookmarkEnd w:id="51"/>
    <w:bookmarkStart w:name="z61" w:id="52"/>
    <w:p>
      <w:pPr>
        <w:spacing w:after="0"/>
        <w:ind w:left="0"/>
        <w:jc w:val="both"/>
      </w:pPr>
      <w:r>
        <w:rPr>
          <w:rFonts w:ascii="Times New Roman"/>
          <w:b w:val="false"/>
          <w:i w:val="false"/>
          <w:color w:val="000000"/>
          <w:sz w:val="28"/>
        </w:rPr>
        <w:t>
      15) ақпараттық қауіпсіздік жөніндегі техникалық құжаттама талаптарының орындалуына, ақпараттық қауіпсіздікті қамтамасыз ету, ақпараттық-коммуникациялық технологиялар саласындағы тәуекелдерді басқару, ақпараттық-коммуникациялық технологияларды пайдаланатын бизнес-процестердің үздіксіздігін қамтамасыз ету бөлігінде активтерді басқаруға, персоналды басқару және ақпараттық қауіпсіздіктің ішкі аудитін жүргізу кезінде ақпараттық қауіпсіздік талаптарының сақталуына, ақпараттық қауіпсіздіктің сыртқы аудитін ұйымдастыруға мониторинг жүргізеді;</w:t>
      </w:r>
    </w:p>
    <w:bookmarkEnd w:id="52"/>
    <w:bookmarkStart w:name="z62" w:id="53"/>
    <w:p>
      <w:pPr>
        <w:spacing w:after="0"/>
        <w:ind w:left="0"/>
        <w:jc w:val="both"/>
      </w:pPr>
      <w:r>
        <w:rPr>
          <w:rFonts w:ascii="Times New Roman"/>
          <w:b w:val="false"/>
          <w:i w:val="false"/>
          <w:color w:val="000000"/>
          <w:sz w:val="28"/>
        </w:rPr>
        <w:t>
      16) Ашық деректердің интернет-порталында қазақ және орыс тілдерінде ашық деректерді орналастыруды және мемлекеттік органдардың интернет-ресурстарының бірыңғай платформасында интернет-ресурстарды орналастыруды, сондай-ақ олардың анықтығы мен өзектілігін қамтамасыз етуді ұйымдастырады;</w:t>
      </w:r>
    </w:p>
    <w:bookmarkEnd w:id="53"/>
    <w:bookmarkStart w:name="z63" w:id="54"/>
    <w:p>
      <w:pPr>
        <w:spacing w:after="0"/>
        <w:ind w:left="0"/>
        <w:jc w:val="both"/>
      </w:pPr>
      <w:r>
        <w:rPr>
          <w:rFonts w:ascii="Times New Roman"/>
          <w:b w:val="false"/>
          <w:i w:val="false"/>
          <w:color w:val="000000"/>
          <w:sz w:val="28"/>
        </w:rPr>
        <w:t>
      17) ақпараттық-коммуникациялық көрсетілетін қызметтер каталогына сәйкес байланыс операторынан ақпараттық-коммуникациялық көрсетілетін қызметтерді сатып алуды қамтамасыз етеді;</w:t>
      </w:r>
    </w:p>
    <w:bookmarkEnd w:id="54"/>
    <w:bookmarkStart w:name="z64" w:id="55"/>
    <w:p>
      <w:pPr>
        <w:spacing w:after="0"/>
        <w:ind w:left="0"/>
        <w:jc w:val="both"/>
      </w:pPr>
      <w:r>
        <w:rPr>
          <w:rFonts w:ascii="Times New Roman"/>
          <w:b w:val="false"/>
          <w:i w:val="false"/>
          <w:color w:val="000000"/>
          <w:sz w:val="28"/>
        </w:rPr>
        <w:t>
      18)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жөніндегі іс-шараларды үйлестіреді;</w:t>
      </w:r>
    </w:p>
    <w:bookmarkEnd w:id="55"/>
    <w:bookmarkStart w:name="z65" w:id="56"/>
    <w:p>
      <w:pPr>
        <w:spacing w:after="0"/>
        <w:ind w:left="0"/>
        <w:jc w:val="both"/>
      </w:pPr>
      <w:r>
        <w:rPr>
          <w:rFonts w:ascii="Times New Roman"/>
          <w:b w:val="false"/>
          <w:i w:val="false"/>
          <w:color w:val="000000"/>
          <w:sz w:val="28"/>
        </w:rPr>
        <w:t>
      19) мемлекеттік қызметтер көрсету сапасына бағалау жүргізу үшін мемлекеттік қызметтер көрсету сапасын бағалау және бақылау жөніндегі уәкілетті органға ақпарат, сондай-ақ Қазақстан Республикасының заңнамасында белгіленген тәртіппен және мерзімдерде мемлекеттік қызметтер көрсету сапасын ішкі бақылау нәтижелері бойынша ақпарат беруді қамтамасыз етеді;</w:t>
      </w:r>
    </w:p>
    <w:bookmarkEnd w:id="56"/>
    <w:bookmarkStart w:name="z66" w:id="57"/>
    <w:p>
      <w:pPr>
        <w:spacing w:after="0"/>
        <w:ind w:left="0"/>
        <w:jc w:val="both"/>
      </w:pPr>
      <w:r>
        <w:rPr>
          <w:rFonts w:ascii="Times New Roman"/>
          <w:b w:val="false"/>
          <w:i w:val="false"/>
          <w:color w:val="000000"/>
          <w:sz w:val="28"/>
        </w:rPr>
        <w:t>
      20) Қазақстан Республикасының заңнамасына сәйкес мемлекеттік қызметтер көрсету сапасына ішкі бақылау жүргізеді;</w:t>
      </w:r>
    </w:p>
    <w:bookmarkEnd w:id="57"/>
    <w:bookmarkStart w:name="z67" w:id="58"/>
    <w:p>
      <w:pPr>
        <w:spacing w:after="0"/>
        <w:ind w:left="0"/>
        <w:jc w:val="both"/>
      </w:pPr>
      <w:r>
        <w:rPr>
          <w:rFonts w:ascii="Times New Roman"/>
          <w:b w:val="false"/>
          <w:i w:val="false"/>
          <w:color w:val="000000"/>
          <w:sz w:val="28"/>
        </w:rPr>
        <w:t>
      21) облыстың жергілікті атқарушы органдары көрсететін мемлекеттік қызметтердің сапасына ішкі мемлекеттік бақылау жөніндегі жұмыс туралы есепті мемлекеттік қызметтер көрсету сапасын бағалау және бақылау жөніндегі уәкілетті органға және оның аумақтық бөлімшесіне ұсынады;</w:t>
      </w:r>
    </w:p>
    <w:bookmarkEnd w:id="58"/>
    <w:bookmarkStart w:name="z68" w:id="59"/>
    <w:p>
      <w:pPr>
        <w:spacing w:after="0"/>
        <w:ind w:left="0"/>
        <w:jc w:val="both"/>
      </w:pPr>
      <w:r>
        <w:rPr>
          <w:rFonts w:ascii="Times New Roman"/>
          <w:b w:val="false"/>
          <w:i w:val="false"/>
          <w:color w:val="000000"/>
          <w:sz w:val="28"/>
        </w:rPr>
        <w:t>
      22) мемлекеттік қызметтер көрсету сапасына ішкі мониторинг жүргізеді;</w:t>
      </w:r>
    </w:p>
    <w:bookmarkEnd w:id="59"/>
    <w:bookmarkStart w:name="z69" w:id="60"/>
    <w:p>
      <w:pPr>
        <w:spacing w:after="0"/>
        <w:ind w:left="0"/>
        <w:jc w:val="both"/>
      </w:pPr>
      <w:r>
        <w:rPr>
          <w:rFonts w:ascii="Times New Roman"/>
          <w:b w:val="false"/>
          <w:i w:val="false"/>
          <w:color w:val="000000"/>
          <w:sz w:val="28"/>
        </w:rPr>
        <w:t>
      23) мемлекеттік қызметтер көрсету сапасына қоғамдық мониторинг қорытындысын ескере отырып, мемлекеттік қызметтер көрсету сапасын арттыру жөнінде ұсыныстар әзірлейді;</w:t>
      </w:r>
    </w:p>
    <w:bookmarkEnd w:id="60"/>
    <w:bookmarkStart w:name="z70" w:id="61"/>
    <w:p>
      <w:pPr>
        <w:spacing w:after="0"/>
        <w:ind w:left="0"/>
        <w:jc w:val="both"/>
      </w:pPr>
      <w:r>
        <w:rPr>
          <w:rFonts w:ascii="Times New Roman"/>
          <w:b w:val="false"/>
          <w:i w:val="false"/>
          <w:color w:val="000000"/>
          <w:sz w:val="28"/>
        </w:rPr>
        <w:t>
      24) ұйымдастыру, техникалық және ақпараттық-талдау қызметін қамтамасыз етеді, облыстың мемлекеттік органдарының ақпараттық активтері мен деректерін басқару процесін оңтайландырады, облыстың мемлекеттік органдары деректерінің сапасын қамтамасыз ету процестері үшін жауапкершілік иерархиясын құрады;</w:t>
      </w:r>
    </w:p>
    <w:bookmarkEnd w:id="61"/>
    <w:bookmarkStart w:name="z71" w:id="62"/>
    <w:p>
      <w:pPr>
        <w:spacing w:after="0"/>
        <w:ind w:left="0"/>
        <w:jc w:val="both"/>
      </w:pPr>
      <w:r>
        <w:rPr>
          <w:rFonts w:ascii="Times New Roman"/>
          <w:b w:val="false"/>
          <w:i w:val="false"/>
          <w:color w:val="000000"/>
          <w:sz w:val="28"/>
        </w:rPr>
        <w:t>
      25) Жергілікті атқарушы органдардың мемлекеттік қызметтер көрсетуін автоматтандыратын ақпараттық жүйелерді енгізу және пайдалану жөніндегі іс-шаралардың бірыңғай тәсілін және үйлестіруді қамтамасыз етеді;</w:t>
      </w:r>
    </w:p>
    <w:bookmarkEnd w:id="62"/>
    <w:bookmarkStart w:name="z72" w:id="63"/>
    <w:p>
      <w:pPr>
        <w:spacing w:after="0"/>
        <w:ind w:left="0"/>
        <w:jc w:val="both"/>
      </w:pPr>
      <w:r>
        <w:rPr>
          <w:rFonts w:ascii="Times New Roman"/>
          <w:b w:val="false"/>
          <w:i w:val="false"/>
          <w:color w:val="000000"/>
          <w:sz w:val="28"/>
        </w:rPr>
        <w:t>
      26) ақпараттық технологияларды қолдану тиімділігін бағалауды арттыру жөніндегі іс-шараларды жүзеге асырады;</w:t>
      </w:r>
    </w:p>
    <w:bookmarkEnd w:id="63"/>
    <w:bookmarkStart w:name="z73" w:id="64"/>
    <w:p>
      <w:pPr>
        <w:spacing w:after="0"/>
        <w:ind w:left="0"/>
        <w:jc w:val="both"/>
      </w:pPr>
      <w:r>
        <w:rPr>
          <w:rFonts w:ascii="Times New Roman"/>
          <w:b w:val="false"/>
          <w:i w:val="false"/>
          <w:color w:val="000000"/>
          <w:sz w:val="28"/>
        </w:rPr>
        <w:t>
      27) ақпараттық-коммуникациялық технологиялар саласындағы бірыңғай талаптардың, сондай-ақ ақпараттандырудың сервистік моделін іске асыру қағидаларының сақталуын қамтамасыз етеді;</w:t>
      </w:r>
    </w:p>
    <w:bookmarkEnd w:id="64"/>
    <w:bookmarkStart w:name="z74" w:id="65"/>
    <w:p>
      <w:pPr>
        <w:spacing w:after="0"/>
        <w:ind w:left="0"/>
        <w:jc w:val="both"/>
      </w:pPr>
      <w:r>
        <w:rPr>
          <w:rFonts w:ascii="Times New Roman"/>
          <w:b w:val="false"/>
          <w:i w:val="false"/>
          <w:color w:val="000000"/>
          <w:sz w:val="28"/>
        </w:rPr>
        <w:t>
      28) жергілікті атқарушы органдарды цифрландыру, автоматтандыру және оңтайландыру саласындағы қаржылық есептер мен шығыстарды келіседі және үйлестіреді;</w:t>
      </w:r>
    </w:p>
    <w:bookmarkEnd w:id="65"/>
    <w:bookmarkStart w:name="z75" w:id="66"/>
    <w:p>
      <w:pPr>
        <w:spacing w:after="0"/>
        <w:ind w:left="0"/>
        <w:jc w:val="both"/>
      </w:pPr>
      <w:r>
        <w:rPr>
          <w:rFonts w:ascii="Times New Roman"/>
          <w:b w:val="false"/>
          <w:i w:val="false"/>
          <w:color w:val="000000"/>
          <w:sz w:val="28"/>
        </w:rPr>
        <w:t>
      29) үкіметтік байланыс бөлімшелерінің желілерін қоспағанда, байланыс құрылыстарын, телекоммуникация желілерін және инженерлік инфрақұрылымның басқа да объектілерін салу жоспарларын айқындайды және бекіту үшін облыс әкімдігіне енгізеді;</w:t>
      </w:r>
    </w:p>
    <w:bookmarkEnd w:id="66"/>
    <w:bookmarkStart w:name="z76" w:id="67"/>
    <w:p>
      <w:pPr>
        <w:spacing w:after="0"/>
        <w:ind w:left="0"/>
        <w:jc w:val="both"/>
      </w:pPr>
      <w:r>
        <w:rPr>
          <w:rFonts w:ascii="Times New Roman"/>
          <w:b w:val="false"/>
          <w:i w:val="false"/>
          <w:color w:val="000000"/>
          <w:sz w:val="28"/>
        </w:rPr>
        <w:t>
      30) Қостанай облысының аумағында цифрландыруды дамытуды, сондай-ақ ақпараттандыру және байланыс саласындағы ұлттық жобалар шеңберінде цифрлық шешімдерді жоспарлауды және енгізуді қамтамасыз етеді;</w:t>
      </w:r>
    </w:p>
    <w:bookmarkEnd w:id="67"/>
    <w:bookmarkStart w:name="z77" w:id="68"/>
    <w:p>
      <w:pPr>
        <w:spacing w:after="0"/>
        <w:ind w:left="0"/>
        <w:jc w:val="both"/>
      </w:pPr>
      <w:r>
        <w:rPr>
          <w:rFonts w:ascii="Times New Roman"/>
          <w:b w:val="false"/>
          <w:i w:val="false"/>
          <w:color w:val="000000"/>
          <w:sz w:val="28"/>
        </w:rPr>
        <w:t>
      31) Қостанай облысының жергілікті атқарушы органдарын Қазақстан Республикасы мемлекеттік органдарының бірыңғай көлік ортасына қосуды қамтамасыз етеді және ұйымдастырады;</w:t>
      </w:r>
    </w:p>
    <w:bookmarkEnd w:id="68"/>
    <w:bookmarkStart w:name="z78" w:id="69"/>
    <w:p>
      <w:pPr>
        <w:spacing w:after="0"/>
        <w:ind w:left="0"/>
        <w:jc w:val="both"/>
      </w:pPr>
      <w:r>
        <w:rPr>
          <w:rFonts w:ascii="Times New Roman"/>
          <w:b w:val="false"/>
          <w:i w:val="false"/>
          <w:color w:val="000000"/>
          <w:sz w:val="28"/>
        </w:rPr>
        <w:t>
      32) байланыс қызметтерін ұсыну сапасы мәселесі бойынша байланыс операторларымен өзара іс-қимыл жасайды;</w:t>
      </w:r>
    </w:p>
    <w:bookmarkEnd w:id="69"/>
    <w:bookmarkStart w:name="z79" w:id="70"/>
    <w:p>
      <w:pPr>
        <w:spacing w:after="0"/>
        <w:ind w:left="0"/>
        <w:jc w:val="both"/>
      </w:pPr>
      <w:r>
        <w:rPr>
          <w:rFonts w:ascii="Times New Roman"/>
          <w:b w:val="false"/>
          <w:i w:val="false"/>
          <w:color w:val="000000"/>
          <w:sz w:val="28"/>
        </w:rPr>
        <w:t>
      33) облыс әкімдігінің салалық басқармаларының, облыстың қалалары мен аудандары әкімдіктерінің, басқа да мүдделі ұйымдардың цифрландыру мәселелеріндегі өзара іс-қимылын үйлестіреді;</w:t>
      </w:r>
    </w:p>
    <w:bookmarkEnd w:id="70"/>
    <w:bookmarkStart w:name="z80" w:id="71"/>
    <w:p>
      <w:pPr>
        <w:spacing w:after="0"/>
        <w:ind w:left="0"/>
        <w:jc w:val="both"/>
      </w:pPr>
      <w:r>
        <w:rPr>
          <w:rFonts w:ascii="Times New Roman"/>
          <w:b w:val="false"/>
          <w:i w:val="false"/>
          <w:color w:val="000000"/>
          <w:sz w:val="28"/>
        </w:rPr>
        <w:t>
      34) цифрландыру жобаларының элементтерін іске асыру жөніндегі іс-шараларды ұйымдастыруды қамтамасыз етеді;</w:t>
      </w:r>
    </w:p>
    <w:bookmarkEnd w:id="71"/>
    <w:bookmarkStart w:name="z81" w:id="72"/>
    <w:p>
      <w:pPr>
        <w:spacing w:after="0"/>
        <w:ind w:left="0"/>
        <w:jc w:val="both"/>
      </w:pPr>
      <w:r>
        <w:rPr>
          <w:rFonts w:ascii="Times New Roman"/>
          <w:b w:val="false"/>
          <w:i w:val="false"/>
          <w:color w:val="000000"/>
          <w:sz w:val="28"/>
        </w:rPr>
        <w:t>
      35) цифрландыру жобаларының элементтерін талдау және жетілдіру бойынша жұмыстарды талдауды, жоспарлауды және ұйымдастыруды жүргізеді;</w:t>
      </w:r>
    </w:p>
    <w:bookmarkEnd w:id="72"/>
    <w:bookmarkStart w:name="z82" w:id="73"/>
    <w:p>
      <w:pPr>
        <w:spacing w:after="0"/>
        <w:ind w:left="0"/>
        <w:jc w:val="both"/>
      </w:pPr>
      <w:r>
        <w:rPr>
          <w:rFonts w:ascii="Times New Roman"/>
          <w:b w:val="false"/>
          <w:i w:val="false"/>
          <w:color w:val="000000"/>
          <w:sz w:val="28"/>
        </w:rPr>
        <w:t>
      36) сыртқы, сондай-ақ ішкі сарапшыларды тарта отырып, мемлекеттік органдар үшін салаларда қазіргі заманғы цифрлық технологияларды қолдану жөніндегі тренингтерді, семинарларды және тұсаукесерлерді ұйымдастыруға қатысады;</w:t>
      </w:r>
    </w:p>
    <w:bookmarkEnd w:id="73"/>
    <w:bookmarkStart w:name="z83" w:id="74"/>
    <w:p>
      <w:pPr>
        <w:spacing w:after="0"/>
        <w:ind w:left="0"/>
        <w:jc w:val="both"/>
      </w:pPr>
      <w:r>
        <w:rPr>
          <w:rFonts w:ascii="Times New Roman"/>
          <w:b w:val="false"/>
          <w:i w:val="false"/>
          <w:color w:val="000000"/>
          <w:sz w:val="28"/>
        </w:rPr>
        <w:t>
      37) өңірді цифрландыру жөніндегі жол картасын енгізеді және дамытады;</w:t>
      </w:r>
    </w:p>
    <w:bookmarkEnd w:id="74"/>
    <w:bookmarkStart w:name="z84" w:id="75"/>
    <w:p>
      <w:pPr>
        <w:spacing w:after="0"/>
        <w:ind w:left="0"/>
        <w:jc w:val="both"/>
      </w:pPr>
      <w:r>
        <w:rPr>
          <w:rFonts w:ascii="Times New Roman"/>
          <w:b w:val="false"/>
          <w:i w:val="false"/>
          <w:color w:val="000000"/>
          <w:sz w:val="28"/>
        </w:rPr>
        <w:t>
      38) шет мемлекеттердің оқыту семинарларына, конференцияларына қатысу арқылы цифрлық технологиялар саласындағы халықаралық тәжірибені зерделейді;</w:t>
      </w:r>
    </w:p>
    <w:bookmarkEnd w:id="75"/>
    <w:bookmarkStart w:name="z85" w:id="76"/>
    <w:p>
      <w:pPr>
        <w:spacing w:after="0"/>
        <w:ind w:left="0"/>
        <w:jc w:val="both"/>
      </w:pPr>
      <w:r>
        <w:rPr>
          <w:rFonts w:ascii="Times New Roman"/>
          <w:b w:val="false"/>
          <w:i w:val="false"/>
          <w:color w:val="000000"/>
          <w:sz w:val="28"/>
        </w:rPr>
        <w:t>
      39) цифрлық сауаттылықты арттыру үшін жағдай жасайды;</w:t>
      </w:r>
    </w:p>
    <w:bookmarkEnd w:id="76"/>
    <w:bookmarkStart w:name="z86" w:id="77"/>
    <w:p>
      <w:pPr>
        <w:spacing w:after="0"/>
        <w:ind w:left="0"/>
        <w:jc w:val="both"/>
      </w:pPr>
      <w:r>
        <w:rPr>
          <w:rFonts w:ascii="Times New Roman"/>
          <w:b w:val="false"/>
          <w:i w:val="false"/>
          <w:color w:val="000000"/>
          <w:sz w:val="28"/>
        </w:rPr>
        <w:t>
      40) коммуналдық меншіктегі тарихи және мәдени құжаттық ескерткіштерді қорғауды, оларды сақтауды және пайдалануды ұйымдастырады;</w:t>
      </w:r>
    </w:p>
    <w:bookmarkEnd w:id="77"/>
    <w:bookmarkStart w:name="z87" w:id="78"/>
    <w:p>
      <w:pPr>
        <w:spacing w:after="0"/>
        <w:ind w:left="0"/>
        <w:jc w:val="both"/>
      </w:pPr>
      <w:r>
        <w:rPr>
          <w:rFonts w:ascii="Times New Roman"/>
          <w:b w:val="false"/>
          <w:i w:val="false"/>
          <w:color w:val="000000"/>
          <w:sz w:val="28"/>
        </w:rPr>
        <w:t>
      41) құжаттардың ғылыми және практикалық құндылығына сараптама жүргізуді ұйымдастырады;</w:t>
      </w:r>
    </w:p>
    <w:bookmarkEnd w:id="78"/>
    <w:bookmarkStart w:name="z88" w:id="79"/>
    <w:p>
      <w:pPr>
        <w:spacing w:after="0"/>
        <w:ind w:left="0"/>
        <w:jc w:val="both"/>
      </w:pPr>
      <w:r>
        <w:rPr>
          <w:rFonts w:ascii="Times New Roman"/>
          <w:b w:val="false"/>
          <w:i w:val="false"/>
          <w:color w:val="000000"/>
          <w:sz w:val="28"/>
        </w:rPr>
        <w:t>
      42) Облыстың мемлекеттік архивтеріне сақтауға қабылданған Ұлттық архив қорының құжаттарын сақтауды, жинақтауды және пайдалануды ұйымдастырады;</w:t>
      </w:r>
    </w:p>
    <w:bookmarkEnd w:id="79"/>
    <w:bookmarkStart w:name="z89" w:id="80"/>
    <w:p>
      <w:pPr>
        <w:spacing w:after="0"/>
        <w:ind w:left="0"/>
        <w:jc w:val="both"/>
      </w:pPr>
      <w:r>
        <w:rPr>
          <w:rFonts w:ascii="Times New Roman"/>
          <w:b w:val="false"/>
          <w:i w:val="false"/>
          <w:color w:val="000000"/>
          <w:sz w:val="28"/>
        </w:rPr>
        <w:t>
      43) Облыстың мемлекеттік архивтерінде сақталатын Ұлттық архив қоры құжаттарының мемлекеттік есебін жүргізеді және олардың сақталуын қамтамасыз етеді, сондай-ақ Облыстың мемлекеттік архивтерінде сақталатын Ұлттық архив қорының құжаттары бойынша Дерекқордың қалыптасуын реттейді;</w:t>
      </w:r>
    </w:p>
    <w:bookmarkEnd w:id="80"/>
    <w:bookmarkStart w:name="z90" w:id="81"/>
    <w:p>
      <w:pPr>
        <w:spacing w:after="0"/>
        <w:ind w:left="0"/>
        <w:jc w:val="both"/>
      </w:pPr>
      <w:r>
        <w:rPr>
          <w:rFonts w:ascii="Times New Roman"/>
          <w:b w:val="false"/>
          <w:i w:val="false"/>
          <w:color w:val="000000"/>
          <w:sz w:val="28"/>
        </w:rPr>
        <w:t>
      44) облыс аумағында орналасқан, Ұлттық архив қорын толықтыру көздері болып табылатын ұйымдарда іс жүргізудің жай-күйіне, құжаттардың сақталуына ұйымдастырушылық-әдістемелік басшылықты және бақылауды жүзеге асырады;</w:t>
      </w:r>
    </w:p>
    <w:bookmarkEnd w:id="81"/>
    <w:bookmarkStart w:name="z91" w:id="82"/>
    <w:p>
      <w:pPr>
        <w:spacing w:after="0"/>
        <w:ind w:left="0"/>
        <w:jc w:val="both"/>
      </w:pPr>
      <w:r>
        <w:rPr>
          <w:rFonts w:ascii="Times New Roman"/>
          <w:b w:val="false"/>
          <w:i w:val="false"/>
          <w:color w:val="000000"/>
          <w:sz w:val="28"/>
        </w:rPr>
        <w:t>
      45) сараптау-тексеру комиссиясының қызметін ұйымдастырады;</w:t>
      </w:r>
    </w:p>
    <w:bookmarkEnd w:id="82"/>
    <w:bookmarkStart w:name="z92" w:id="83"/>
    <w:p>
      <w:pPr>
        <w:spacing w:after="0"/>
        <w:ind w:left="0"/>
        <w:jc w:val="both"/>
      </w:pPr>
      <w:r>
        <w:rPr>
          <w:rFonts w:ascii="Times New Roman"/>
          <w:b w:val="false"/>
          <w:i w:val="false"/>
          <w:color w:val="000000"/>
          <w:sz w:val="28"/>
        </w:rPr>
        <w:t>
      46) мемлекеттің, жеке және заңды тұлғалардың сұрауларын қанағаттандыру үшін Ұлттық архив қорының құжаттарын пайдалануды үйлестіреді және облыс тарихы бойынша архивтік құжаттарды жинауды және қайтаруды жүзеге асырады;</w:t>
      </w:r>
    </w:p>
    <w:bookmarkEnd w:id="83"/>
    <w:bookmarkStart w:name="z93" w:id="84"/>
    <w:p>
      <w:pPr>
        <w:spacing w:after="0"/>
        <w:ind w:left="0"/>
        <w:jc w:val="both"/>
      </w:pPr>
      <w:r>
        <w:rPr>
          <w:rFonts w:ascii="Times New Roman"/>
          <w:b w:val="false"/>
          <w:i w:val="false"/>
          <w:color w:val="000000"/>
          <w:sz w:val="28"/>
        </w:rPr>
        <w:t>
      47) облыстың архив мекемелерінің желісін бекітеді;</w:t>
      </w:r>
    </w:p>
    <w:bookmarkEnd w:id="84"/>
    <w:bookmarkStart w:name="z94" w:id="85"/>
    <w:p>
      <w:pPr>
        <w:spacing w:after="0"/>
        <w:ind w:left="0"/>
        <w:jc w:val="both"/>
      </w:pPr>
      <w:r>
        <w:rPr>
          <w:rFonts w:ascii="Times New Roman"/>
          <w:b w:val="false"/>
          <w:i w:val="false"/>
          <w:color w:val="000000"/>
          <w:sz w:val="28"/>
        </w:rPr>
        <w:t>
      48) жеке және заңды тұлғалардың сұрауларын орындауды ұйымдастырады;</w:t>
      </w:r>
    </w:p>
    <w:bookmarkEnd w:id="85"/>
    <w:p>
      <w:pPr>
        <w:spacing w:after="0"/>
        <w:ind w:left="0"/>
        <w:jc w:val="both"/>
      </w:pPr>
      <w:r>
        <w:rPr>
          <w:rFonts w:ascii="Times New Roman"/>
          <w:b w:val="false"/>
          <w:i w:val="false"/>
          <w:color w:val="000000"/>
          <w:sz w:val="28"/>
        </w:rPr>
        <w:t>
      48-1) өз құзыреті шегінде мемлекеттік-жекешелік әріптестік саласындағы мемлекеттік саясатты іске асырады;</w:t>
      </w:r>
    </w:p>
    <w:bookmarkStart w:name="z95" w:id="86"/>
    <w:p>
      <w:pPr>
        <w:spacing w:after="0"/>
        <w:ind w:left="0"/>
        <w:jc w:val="both"/>
      </w:pPr>
      <w:r>
        <w:rPr>
          <w:rFonts w:ascii="Times New Roman"/>
          <w:b w:val="false"/>
          <w:i w:val="false"/>
          <w:color w:val="000000"/>
          <w:sz w:val="28"/>
        </w:rPr>
        <w:t>
      49) заңнамаға сәйкес өзге де функцияларды жүзеге асырады.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Қостанай облысы әкімдігінің 23.06.2023 </w:t>
      </w:r>
      <w:r>
        <w:rPr>
          <w:rFonts w:ascii="Times New Roman"/>
          <w:b w:val="false"/>
          <w:i w:val="false"/>
          <w:color w:val="000000"/>
          <w:sz w:val="28"/>
        </w:rPr>
        <w:t>№ 267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6" w:id="87"/>
    <w:p>
      <w:pPr>
        <w:spacing w:after="0"/>
        <w:ind w:left="0"/>
        <w:jc w:val="left"/>
      </w:pPr>
      <w:r>
        <w:rPr>
          <w:rFonts w:ascii="Times New Roman"/>
          <w:b/>
          <w:i w:val="false"/>
          <w:color w:val="000000"/>
        </w:rPr>
        <w:t xml:space="preserve"> 3 тарау. Мемлекеттік органның бірінші басшысының мәртебесі мен өкілеттіктері</w:t>
      </w:r>
    </w:p>
    <w:bookmarkEnd w:id="87"/>
    <w:bookmarkStart w:name="z97" w:id="88"/>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өз өкілеттіктерін жүзеге асыруға дербес жауапты болатын бірінші басшы жүзеге асырады.</w:t>
      </w:r>
    </w:p>
    <w:bookmarkEnd w:id="88"/>
    <w:bookmarkStart w:name="z98" w:id="89"/>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қызметке тағайындалады және қызметтен босатылады.</w:t>
      </w:r>
    </w:p>
    <w:bookmarkEnd w:id="89"/>
    <w:bookmarkStart w:name="z99" w:id="90"/>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әкімдігінің 15.11.2023 </w:t>
      </w:r>
      <w:r>
        <w:rPr>
          <w:rFonts w:ascii="Times New Roman"/>
          <w:b w:val="false"/>
          <w:i w:val="false"/>
          <w:color w:val="000000"/>
          <w:sz w:val="28"/>
        </w:rPr>
        <w:t>№ 481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0" w:id="91"/>
    <w:p>
      <w:pPr>
        <w:spacing w:after="0"/>
        <w:ind w:left="0"/>
        <w:jc w:val="both"/>
      </w:pPr>
      <w:r>
        <w:rPr>
          <w:rFonts w:ascii="Times New Roman"/>
          <w:b w:val="false"/>
          <w:i w:val="false"/>
          <w:color w:val="000000"/>
          <w:sz w:val="28"/>
        </w:rPr>
        <w:t>
      19. Басқарманың бірінші басшысының өкілеттіктері:</w:t>
      </w:r>
    </w:p>
    <w:bookmarkEnd w:id="91"/>
    <w:bookmarkStart w:name="z101" w:id="92"/>
    <w:p>
      <w:pPr>
        <w:spacing w:after="0"/>
        <w:ind w:left="0"/>
        <w:jc w:val="both"/>
      </w:pPr>
      <w:r>
        <w:rPr>
          <w:rFonts w:ascii="Times New Roman"/>
          <w:b w:val="false"/>
          <w:i w:val="false"/>
          <w:color w:val="000000"/>
          <w:sz w:val="28"/>
        </w:rPr>
        <w:t xml:space="preserve">
      1) Басқарманың қызметкерлерін, осы Ереженің </w:t>
      </w:r>
      <w:r>
        <w:rPr>
          <w:rFonts w:ascii="Times New Roman"/>
          <w:b w:val="false"/>
          <w:i w:val="false"/>
          <w:color w:val="000000"/>
          <w:sz w:val="28"/>
        </w:rPr>
        <w:t>2-тармағында</w:t>
      </w:r>
      <w:r>
        <w:rPr>
          <w:rFonts w:ascii="Times New Roman"/>
          <w:b w:val="false"/>
          <w:i w:val="false"/>
          <w:color w:val="000000"/>
          <w:sz w:val="28"/>
        </w:rPr>
        <w:t xml:space="preserve"> көрсетілген ведомстволық бағынысты ұйымдардың басшысын қызметке тағайындайды және қызметтен босатады;</w:t>
      </w:r>
    </w:p>
    <w:bookmarkEnd w:id="92"/>
    <w:bookmarkStart w:name="z102" w:id="93"/>
    <w:p>
      <w:pPr>
        <w:spacing w:after="0"/>
        <w:ind w:left="0"/>
        <w:jc w:val="both"/>
      </w:pPr>
      <w:r>
        <w:rPr>
          <w:rFonts w:ascii="Times New Roman"/>
          <w:b w:val="false"/>
          <w:i w:val="false"/>
          <w:color w:val="000000"/>
          <w:sz w:val="28"/>
        </w:rPr>
        <w:t>
      2) құрылымды, құрылымдық бөлімшелер туралы ережелерді және Басқарма қызметкерлерінің лауазымдық нұсқаулықтарын бекітеді;</w:t>
      </w:r>
    </w:p>
    <w:bookmarkEnd w:id="93"/>
    <w:bookmarkStart w:name="z103" w:id="94"/>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94"/>
    <w:bookmarkStart w:name="z104" w:id="95"/>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өзге де ұйымдарда Басқарманың атынан өкілдік етеді;</w:t>
      </w:r>
    </w:p>
    <w:bookmarkEnd w:id="95"/>
    <w:bookmarkStart w:name="z105" w:id="96"/>
    <w:p>
      <w:pPr>
        <w:spacing w:after="0"/>
        <w:ind w:left="0"/>
        <w:jc w:val="both"/>
      </w:pPr>
      <w:r>
        <w:rPr>
          <w:rFonts w:ascii="Times New Roman"/>
          <w:b w:val="false"/>
          <w:i w:val="false"/>
          <w:color w:val="000000"/>
          <w:sz w:val="28"/>
        </w:rPr>
        <w:t>
      5) бірінші қол қою құқығына ие;</w:t>
      </w:r>
    </w:p>
    <w:bookmarkEnd w:id="96"/>
    <w:bookmarkStart w:name="z106" w:id="97"/>
    <w:p>
      <w:pPr>
        <w:spacing w:after="0"/>
        <w:ind w:left="0"/>
        <w:jc w:val="both"/>
      </w:pPr>
      <w:r>
        <w:rPr>
          <w:rFonts w:ascii="Times New Roman"/>
          <w:b w:val="false"/>
          <w:i w:val="false"/>
          <w:color w:val="000000"/>
          <w:sz w:val="28"/>
        </w:rPr>
        <w:t>
      6) Сыбайлас жемқорлыққа қарсы іс-қимыл бойынша шаралар қабылдамағаны үшін дербес жауапты болады;</w:t>
      </w:r>
    </w:p>
    <w:bookmarkEnd w:id="97"/>
    <w:bookmarkStart w:name="z107" w:id="98"/>
    <w:p>
      <w:pPr>
        <w:spacing w:after="0"/>
        <w:ind w:left="0"/>
        <w:jc w:val="both"/>
      </w:pPr>
      <w:r>
        <w:rPr>
          <w:rFonts w:ascii="Times New Roman"/>
          <w:b w:val="false"/>
          <w:i w:val="false"/>
          <w:color w:val="000000"/>
          <w:sz w:val="28"/>
        </w:rPr>
        <w:t>
      7) Басқарма қызметкерлерінің орындауы үшін міндетті бұйрықтар шығарады және нұсқаулар береді;</w:t>
      </w:r>
    </w:p>
    <w:bookmarkEnd w:id="98"/>
    <w:bookmarkStart w:name="z108" w:id="99"/>
    <w:p>
      <w:pPr>
        <w:spacing w:after="0"/>
        <w:ind w:left="0"/>
        <w:jc w:val="both"/>
      </w:pPr>
      <w:r>
        <w:rPr>
          <w:rFonts w:ascii="Times New Roman"/>
          <w:b w:val="false"/>
          <w:i w:val="false"/>
          <w:color w:val="000000"/>
          <w:sz w:val="28"/>
        </w:rPr>
        <w:t xml:space="preserve">
      8) осы Ереженің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басқарма қызметкерлері мен ведомстволық бағынысты ұйым басшысына көтермелеу, материалдық көмек көрсету шараларын қабылдайды және тәртіптік жаза қолданады;</w:t>
      </w:r>
    </w:p>
    <w:bookmarkEnd w:id="99"/>
    <w:bookmarkStart w:name="z109" w:id="100"/>
    <w:p>
      <w:pPr>
        <w:spacing w:after="0"/>
        <w:ind w:left="0"/>
        <w:jc w:val="both"/>
      </w:pPr>
      <w:r>
        <w:rPr>
          <w:rFonts w:ascii="Times New Roman"/>
          <w:b w:val="false"/>
          <w:i w:val="false"/>
          <w:color w:val="000000"/>
          <w:sz w:val="28"/>
        </w:rPr>
        <w:t>
      9) Қазақстан Республикасының қолданыстағы заңнамасына сәйкес өзге де өкілеттіктерді жүзеге асырады.</w:t>
      </w:r>
    </w:p>
    <w:bookmarkEnd w:id="100"/>
    <w:bookmarkStart w:name="z110" w:id="101"/>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адам жүзеге асырады.</w:t>
      </w:r>
    </w:p>
    <w:bookmarkEnd w:id="101"/>
    <w:bookmarkStart w:name="z111" w:id="102"/>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белгілейді.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әкімдігінің 15.11.2023 </w:t>
      </w:r>
      <w:r>
        <w:rPr>
          <w:rFonts w:ascii="Times New Roman"/>
          <w:b w:val="false"/>
          <w:i w:val="false"/>
          <w:color w:val="000000"/>
          <w:sz w:val="28"/>
        </w:rPr>
        <w:t>№ 481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2" w:id="103"/>
    <w:p>
      <w:pPr>
        <w:spacing w:after="0"/>
        <w:ind w:left="0"/>
        <w:jc w:val="left"/>
      </w:pPr>
      <w:r>
        <w:rPr>
          <w:rFonts w:ascii="Times New Roman"/>
          <w:b/>
          <w:i w:val="false"/>
          <w:color w:val="000000"/>
        </w:rPr>
        <w:t xml:space="preserve"> 4 тарау. Мемлекеттік органның мүлкі</w:t>
      </w:r>
    </w:p>
    <w:bookmarkEnd w:id="103"/>
    <w:bookmarkStart w:name="z113" w:id="104"/>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104"/>
    <w:bookmarkStart w:name="z114" w:id="105"/>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5"/>
    <w:bookmarkStart w:name="z115" w:id="106"/>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106"/>
    <w:bookmarkStart w:name="z116" w:id="107"/>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7"/>
    <w:bookmarkStart w:name="z117" w:id="108"/>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8"/>
    <w:bookmarkStart w:name="z118" w:id="109"/>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