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bd01" w14:textId="b3ab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Қорғалжын ауданының Майшұқыр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26 желтоқсандағы № 7/27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Майшұқыр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–88 196,8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84 843,8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89 130,3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–(-933,5)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933,5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Майшұқыр ауылдық округінің бюджетінде аудан бюджетінен 19 777,0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округ бюджет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Майшұқыр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участкісін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Майшұқыр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участкісін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Майшұқыр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участкісін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ағымдағы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64 640,8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