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35b2" w14:textId="6a93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мүгедектігі бар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2022 жылғы 11 қарашадағы № 194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адамдарға арналған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орындарды есептемегенде, жұмыс орындары санының екіден төрт пайызға дейінгі мөлшерінде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мүгедектігі бар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қаулыны Әулиекөл ауданы әкімдігінің интернет-ресурсында ресми жарияланғаннан кейін орналастырылсын.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қараша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мүгедектігі бар адамдарды жұмысқа орналастыру үшін жұмыс орындарына квота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"ИНСПЭК"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