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3d510" w14:textId="d03d5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жылға арналған пробация қызметінің есебінде тұрған адамдарды жұмысқа орналастыру үшін жұмыс орындарына квота белгілеу туралы</w:t>
      </w:r>
    </w:p>
    <w:p>
      <w:pPr>
        <w:spacing w:after="0"/>
        <w:ind w:left="0"/>
        <w:jc w:val="both"/>
      </w:pPr>
      <w:r>
        <w:rPr>
          <w:rFonts w:ascii="Times New Roman"/>
          <w:b w:val="false"/>
          <w:i w:val="false"/>
          <w:color w:val="000000"/>
          <w:sz w:val="28"/>
        </w:rPr>
        <w:t>Қостанай облысы Әулиекөл ауданы әкімдігінің 2022 жылғы 11 қарашадағы № 195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"Халықты жұмыспен қамту туралы" Қазақстан Республикасы Заңының </w:t>
      </w:r>
      <w:r>
        <w:rPr>
          <w:rFonts w:ascii="Times New Roman"/>
          <w:b w:val="false"/>
          <w:i w:val="false"/>
          <w:color w:val="000000"/>
          <w:sz w:val="28"/>
        </w:rPr>
        <w:t>9-бабына</w:t>
      </w:r>
      <w:r>
        <w:rPr>
          <w:rFonts w:ascii="Times New Roman"/>
          <w:b w:val="false"/>
          <w:i w:val="false"/>
          <w:color w:val="000000"/>
          <w:sz w:val="28"/>
        </w:rPr>
        <w:t xml:space="preserve"> сәйкес, Әулиекөл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2023 жылға арналған пробация қызметінің есебінде тұрған адамдарды жұмысқа орналастыру үшін жұмыс орындарына квота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белгіленсін.</w:t>
      </w:r>
    </w:p>
    <w:bookmarkEnd w:id="1"/>
    <w:bookmarkStart w:name="z6" w:id="2"/>
    <w:p>
      <w:pPr>
        <w:spacing w:after="0"/>
        <w:ind w:left="0"/>
        <w:jc w:val="both"/>
      </w:pPr>
      <w:r>
        <w:rPr>
          <w:rFonts w:ascii="Times New Roman"/>
          <w:b w:val="false"/>
          <w:i w:val="false"/>
          <w:color w:val="000000"/>
          <w:sz w:val="28"/>
        </w:rPr>
        <w:t>
      2. "Әулиекөл ауданы әкімдігінің жұмыспен қамту және әлеуметтік бағдарламалар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қаулыға қол қойылған күннен бастап күнтізбелік жиырма күн ішінде оның көшірмесін электрондық түрде мемлекеттік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Қостанай облысы бойынша "Қазақстан Республикасының Заңнама және құқықтық ақпарат институты" шаруашылық жүргізу құқығындағы республикалық мемлекеттік кәсіпорнының филиалына жіберілсін;</w:t>
      </w:r>
    </w:p>
    <w:bookmarkEnd w:id="3"/>
    <w:bookmarkStart w:name="z8" w:id="4"/>
    <w:p>
      <w:pPr>
        <w:spacing w:after="0"/>
        <w:ind w:left="0"/>
        <w:jc w:val="both"/>
      </w:pPr>
      <w:r>
        <w:rPr>
          <w:rFonts w:ascii="Times New Roman"/>
          <w:b w:val="false"/>
          <w:i w:val="false"/>
          <w:color w:val="000000"/>
          <w:sz w:val="28"/>
        </w:rPr>
        <w:t>
      2) осы қаулыны ресми жарияланғанынан кейін Әулиекөл ауданы әкімдігінің интернет-ресурсында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Әулиекөл ауданы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Теменов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"11" қараша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195 қосымша</w:t>
            </w:r>
          </w:p>
        </w:tc>
      </w:tr>
    </w:tbl>
    <w:bookmarkStart w:name="z16" w:id="7"/>
    <w:p>
      <w:pPr>
        <w:spacing w:after="0"/>
        <w:ind w:left="0"/>
        <w:jc w:val="left"/>
      </w:pPr>
      <w:r>
        <w:rPr>
          <w:rFonts w:ascii="Times New Roman"/>
          <w:b/>
          <w:i w:val="false"/>
          <w:color w:val="000000"/>
        </w:rPr>
        <w:t xml:space="preserve"> 2023 жылға арналған пробация қызметінің есебінде тұрған адамдарды жұмысқа орналастыру үшін жұмыс орындарына квота</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жұмыскерлердің тізімдік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санынан пайыздық көрсетілімдегі квота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"ИНСПЭК"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