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f368d" w14:textId="b0f36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жылы Сарыкөл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 ауылдық округтер әкімдері аппараттарының мемлекеттік қызметшілеріне әлеуметтік қолдау көрсету туралы</w:t>
      </w:r>
    </w:p>
    <w:p>
      <w:pPr>
        <w:spacing w:after="0"/>
        <w:ind w:left="0"/>
        <w:jc w:val="both"/>
      </w:pPr>
      <w:r>
        <w:rPr>
          <w:rFonts w:ascii="Times New Roman"/>
          <w:b w:val="false"/>
          <w:i w:val="false"/>
          <w:color w:val="000000"/>
          <w:sz w:val="28"/>
        </w:rPr>
        <w:t>Қостанай облысы Сарыкөл ауданы мәслихатының 2022 жылғы 30 желтоқсандағы № 257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 – бабына</w:t>
      </w:r>
      <w:r>
        <w:rPr>
          <w:rFonts w:ascii="Times New Roman"/>
          <w:b w:val="false"/>
          <w:i w:val="false"/>
          <w:color w:val="000000"/>
          <w:sz w:val="28"/>
        </w:rPr>
        <w:t xml:space="preserve">, "Агроөнеркәсiптiк кешендi және ауылдық аумақтарды дамытуды мемлекеттiк реттеу туралы" Қазақстан Республикасы Заңының </w:t>
      </w:r>
      <w:r>
        <w:rPr>
          <w:rFonts w:ascii="Times New Roman"/>
          <w:b w:val="false"/>
          <w:i w:val="false"/>
          <w:color w:val="000000"/>
          <w:sz w:val="28"/>
        </w:rPr>
        <w:t>18-бабының</w:t>
      </w:r>
      <w:r>
        <w:rPr>
          <w:rFonts w:ascii="Times New Roman"/>
          <w:b w:val="false"/>
          <w:i w:val="false"/>
          <w:color w:val="000000"/>
          <w:sz w:val="28"/>
        </w:rPr>
        <w:t xml:space="preserve"> 8-тармағына,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Үкіметінің 2009 жылғы 18 ақпандағы № 183 қаулысының </w:t>
      </w:r>
      <w:r>
        <w:rPr>
          <w:rFonts w:ascii="Times New Roman"/>
          <w:b w:val="false"/>
          <w:i w:val="false"/>
          <w:color w:val="000000"/>
          <w:sz w:val="28"/>
        </w:rPr>
        <w:t>2-тармағына</w:t>
      </w:r>
      <w:r>
        <w:rPr>
          <w:rFonts w:ascii="Times New Roman"/>
          <w:b w:val="false"/>
          <w:i w:val="false"/>
          <w:color w:val="000000"/>
          <w:sz w:val="28"/>
        </w:rPr>
        <w:t xml:space="preserve">, "Ауылдық елді мекендерге жұмыс істеу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Қазақстан Республикасының Ұлттық экономика министірінің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w:t>
      </w:r>
      <w:r>
        <w:rPr>
          <w:rFonts w:ascii="Times New Roman"/>
          <w:b w:val="false"/>
          <w:i w:val="false"/>
          <w:color w:val="000000"/>
          <w:sz w:val="28"/>
        </w:rPr>
        <w:t>56-бабының</w:t>
      </w:r>
      <w:r>
        <w:rPr>
          <w:rFonts w:ascii="Times New Roman"/>
          <w:b w:val="false"/>
          <w:i w:val="false"/>
          <w:color w:val="000000"/>
          <w:sz w:val="28"/>
        </w:rPr>
        <w:t xml:space="preserve"> 12-тармағына сәйкес Сарыкөл аудандық мәслихаты ШЕШТІ:</w:t>
      </w:r>
    </w:p>
    <w:bookmarkEnd w:id="0"/>
    <w:bookmarkStart w:name="z5" w:id="1"/>
    <w:p>
      <w:pPr>
        <w:spacing w:after="0"/>
        <w:ind w:left="0"/>
        <w:jc w:val="both"/>
      </w:pPr>
      <w:r>
        <w:rPr>
          <w:rFonts w:ascii="Times New Roman"/>
          <w:b w:val="false"/>
          <w:i w:val="false"/>
          <w:color w:val="000000"/>
          <w:sz w:val="28"/>
        </w:rPr>
        <w:t>
      1. 2023 жылы Сарыкөл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 ауылдық округтер әкімдері аппараттарының мемлекеттік қызметшілеріне ұсынылсын:</w:t>
      </w:r>
    </w:p>
    <w:bookmarkEnd w:id="1"/>
    <w:bookmarkStart w:name="z6"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3"/>
    <w:bookmarkStart w:name="z8" w:id="4"/>
    <w:p>
      <w:pPr>
        <w:spacing w:after="0"/>
        <w:ind w:left="0"/>
        <w:jc w:val="both"/>
      </w:pPr>
      <w:r>
        <w:rPr>
          <w:rFonts w:ascii="Times New Roman"/>
          <w:b w:val="false"/>
          <w:i w:val="false"/>
          <w:color w:val="000000"/>
          <w:sz w:val="28"/>
        </w:rPr>
        <w:t>
      2. Осы шешімнің 1-тармағының күші ветеринария саласындағы қызметті жүзеге асыратын ветеринария пункттерінің ветеринария мамандарына да қолданылады.</w:t>
      </w:r>
    </w:p>
    <w:bookmarkEnd w:id="4"/>
    <w:bookmarkStart w:name="z9" w:id="5"/>
    <w:p>
      <w:pPr>
        <w:spacing w:after="0"/>
        <w:ind w:left="0"/>
        <w:jc w:val="both"/>
      </w:pPr>
      <w:r>
        <w:rPr>
          <w:rFonts w:ascii="Times New Roman"/>
          <w:b w:val="false"/>
          <w:i w:val="false"/>
          <w:color w:val="000000"/>
          <w:sz w:val="28"/>
        </w:rPr>
        <w:t xml:space="preserve">
      3. Сарыкөл ауданының ауылдық елді мекендеріне жұмыс істеу және тұру үшін келген ауылдар, кент және ауылдық округтер әкімдері аппараттарының мемлекеттік қызметшілеріне осы шешімнің 1-тармағында көзделген мемлекеттік қолдау шаралары "Қазақстан Республикасының мемлекеттік қызметі туралы" Қазақстан Республикасы Заңының </w:t>
      </w:r>
      <w:r>
        <w:rPr>
          <w:rFonts w:ascii="Times New Roman"/>
          <w:b w:val="false"/>
          <w:i w:val="false"/>
          <w:color w:val="000000"/>
          <w:sz w:val="28"/>
        </w:rPr>
        <w:t>56-бабының</w:t>
      </w:r>
      <w:r>
        <w:rPr>
          <w:rFonts w:ascii="Times New Roman"/>
          <w:b w:val="false"/>
          <w:i w:val="false"/>
          <w:color w:val="000000"/>
          <w:sz w:val="28"/>
        </w:rPr>
        <w:t xml:space="preserve"> 12-тармағында көзделген шектеулер ескеріле отырып ұсынылатыны белгіленсін.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Сарыкөл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Базарбаева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