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0eb67" w14:textId="b00eb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жылы Екібастұз қаласының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туралы</w:t>
      </w:r>
    </w:p>
    <w:p>
      <w:pPr>
        <w:spacing w:after="0"/>
        <w:ind w:left="0"/>
        <w:jc w:val="both"/>
      </w:pPr>
      <w:r>
        <w:rPr>
          <w:rFonts w:ascii="Times New Roman"/>
          <w:b w:val="false"/>
          <w:i w:val="false"/>
          <w:color w:val="000000"/>
          <w:sz w:val="28"/>
        </w:rPr>
        <w:t>Павлодар облысы Екібастұз қалалық мәслихатының 2022 жылғы 8 желтоқсандағы № 176/24 шешімі.</w:t>
      </w:r>
    </w:p>
    <w:p>
      <w:pPr>
        <w:spacing w:after="0"/>
        <w:ind w:left="0"/>
        <w:jc w:val="both"/>
      </w:pPr>
      <w:r>
        <w:rPr>
          <w:rFonts w:ascii="Times New Roman"/>
          <w:b w:val="false"/>
          <w:i w:val="false"/>
          <w:color w:val="ff0000"/>
          <w:sz w:val="28"/>
        </w:rPr>
        <w:t>
      Ескерту. 01.01.2023 бастап қолданысқа енгізіледі - осы шешімнің 4-тармағымен.</w:t>
      </w:r>
    </w:p>
    <w:bookmarkStart w:name="z1"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"Агроөнеркәсіптік кешенді және ауылдық аумақтарды дамытуды мемлекеттік реттеу туралы" Заңының </w:t>
      </w:r>
      <w:r>
        <w:rPr>
          <w:rFonts w:ascii="Times New Roman"/>
          <w:b w:val="false"/>
          <w:i w:val="false"/>
          <w:color w:val="000000"/>
          <w:sz w:val="28"/>
        </w:rPr>
        <w:t>18-бабы</w:t>
      </w:r>
      <w:r>
        <w:rPr>
          <w:rFonts w:ascii="Times New Roman"/>
          <w:b w:val="false"/>
          <w:i w:val="false"/>
          <w:color w:val="000000"/>
          <w:sz w:val="28"/>
        </w:rPr>
        <w:t xml:space="preserve"> 8-тармағына, Қазақстан Республикасы Ұлттық экономика министрінің 2023 жылғы 29 маусымдағы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 126 </w:t>
      </w:r>
      <w:r>
        <w:rPr>
          <w:rFonts w:ascii="Times New Roman"/>
          <w:b w:val="false"/>
          <w:i w:val="false"/>
          <w:color w:val="000000"/>
          <w:sz w:val="28"/>
        </w:rPr>
        <w:t>бұйрығына</w:t>
      </w:r>
      <w:r>
        <w:rPr>
          <w:rFonts w:ascii="Times New Roman"/>
          <w:b w:val="false"/>
          <w:i w:val="false"/>
          <w:color w:val="000000"/>
          <w:sz w:val="28"/>
        </w:rPr>
        <w:t xml:space="preserve"> және Қазақстан Республикасы Ұлттық экономика министрінің 2014 жылғы 6 қарашадағы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қағидаларын бекіту туралы" № 72 </w:t>
      </w:r>
      <w:r>
        <w:rPr>
          <w:rFonts w:ascii="Times New Roman"/>
          <w:b w:val="false"/>
          <w:i w:val="false"/>
          <w:color w:val="000000"/>
          <w:sz w:val="28"/>
        </w:rPr>
        <w:t>бұйрығына</w:t>
      </w:r>
      <w:r>
        <w:rPr>
          <w:rFonts w:ascii="Times New Roman"/>
          <w:b w:val="false"/>
          <w:i w:val="false"/>
          <w:color w:val="000000"/>
          <w:sz w:val="28"/>
        </w:rPr>
        <w:t xml:space="preserve"> сәйкес Екібастұз қалалық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Павлодар облысы Екібастұз қалалық мәслихатының 21.11.2023 </w:t>
      </w:r>
      <w:r>
        <w:rPr>
          <w:rFonts w:ascii="Times New Roman"/>
          <w:b w:val="false"/>
          <w:i w:val="false"/>
          <w:color w:val="000000"/>
          <w:sz w:val="28"/>
        </w:rPr>
        <w:t>№ 92/10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Екібастұз қаласының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2023 жылы жүз еселік айлық есептік көрсеткішке тең сомада көтерме жәрдемақы ұсынылсын.</w:t>
      </w:r>
    </w:p>
    <w:bookmarkStart w:name="z3" w:id="1"/>
    <w:p>
      <w:pPr>
        <w:spacing w:after="0"/>
        <w:ind w:left="0"/>
        <w:jc w:val="both"/>
      </w:pPr>
      <w:r>
        <w:rPr>
          <w:rFonts w:ascii="Times New Roman"/>
          <w:b w:val="false"/>
          <w:i w:val="false"/>
          <w:color w:val="000000"/>
          <w:sz w:val="28"/>
        </w:rPr>
        <w:t xml:space="preserve">
      2. Екібастұз қаласының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2023 жылы тұрғын үй сатып алу немесе салу үшін әлеуметтік қолдау - бір мың бес жүз еселік айлық есептік көрсеткіштен аспайтын сомада бюджеттік кредит ұсынылсын. </w:t>
      </w:r>
    </w:p>
    <w:bookmarkEnd w:id="1"/>
    <w:bookmarkStart w:name="z4" w:id="2"/>
    <w:p>
      <w:pPr>
        <w:spacing w:after="0"/>
        <w:ind w:left="0"/>
        <w:jc w:val="both"/>
      </w:pPr>
      <w:r>
        <w:rPr>
          <w:rFonts w:ascii="Times New Roman"/>
          <w:b w:val="false"/>
          <w:i w:val="false"/>
          <w:color w:val="000000"/>
          <w:sz w:val="28"/>
        </w:rPr>
        <w:t>
      3. Осы шешімнің орындалуын бақылау Екібастұз қалалық мәслихатының әлеуметтік, мәдени даму мәселелері жөніндегі тұрақты комиссиясына жүктелсін.</w:t>
      </w:r>
    </w:p>
    <w:bookmarkEnd w:id="2"/>
    <w:bookmarkStart w:name="z5" w:id="3"/>
    <w:p>
      <w:pPr>
        <w:spacing w:after="0"/>
        <w:ind w:left="0"/>
        <w:jc w:val="both"/>
      </w:pPr>
      <w:r>
        <w:rPr>
          <w:rFonts w:ascii="Times New Roman"/>
          <w:b w:val="false"/>
          <w:i w:val="false"/>
          <w:color w:val="000000"/>
          <w:sz w:val="28"/>
        </w:rPr>
        <w:t>
      4. Осы шешім 2023 жылғы 1 қантардан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Екібастұз қалалық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Куспеков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