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4f68" w14:textId="4e44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Қарқаралы қаласының әкімінің 2023 жылғы 27 желтоқсандағы № 5 шешімі. Жойылды - Қарағанды облысы Қарқаралы ауданы Қарқаралы қаласының әкімінің 2024 жылғы 5 сәуірдегі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Қарағанды облысы Қарқаралы ауданы Қарқаралы қаласының әкімінің 05.04.2024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26 желтоқсандағы №15-4-1/510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 анықталуына байланысты, Қарқаралы ауданы, Қарқаралы қаласының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қаласы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