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1bd7" w14:textId="1951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Кендірлі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28 желтоқсандағы № 12/102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2024 - 2026 жылдарға арналған Кендірлі ауылының бюджеті тиісінше осы шешімнің 1, 2 және 3 қосымшаларына сәйкес, оның ішінде 2024 жылға келесідей көлемдер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586 969,6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57 051, 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529 918,4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596 083,0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- 9 113,4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9 113,4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9 113,4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Кендірлі ауылының бюджетіне қалалық бюджеттен 529 411,4 мың теңге сомасында субвенция бөлінгені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 шешіміне 1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Кендірлі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16/136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529 918,4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306 187,0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 шешіміне 2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Кендірлі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321 300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157 500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12/102 шешіміне 3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Кендірлі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337 365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165 375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мәдени–демалыс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