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47e4" w14:textId="a8847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жылға әлеуметтік қолдау көрсету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2024 жылғы 7 наурыздағы № 15-2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01.01.2024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Заңына, Қазақстан Республикасы Ұлттық экономика министрінің 2023 жылғы 29 маусымдағы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2014 жылғы 6 қарашадағы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Жаңақала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1. Ауылдық елді мекендерде жұмыс істейтін және тұратын басшылық лауазымдарды атқаратын мемлекеттік әкімшілік қызметшілерін қоспағанда, Жаңақала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әкімшілік қызметшілеріне 2024 жылға:</w:t>
      </w:r>
    </w:p>
    <w:bookmarkEnd w:id="1"/>
    <w:bookmarkStart w:name="z5" w:id="2"/>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bookmarkEnd w:id="3"/>
    <w:bookmarkStart w:name="z7" w:id="4"/>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bookmarkEnd w:id="4"/>
    <w:bookmarkStart w:name="z8" w:id="5"/>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ұсынылсын.</w:t>
      </w:r>
    </w:p>
    <w:bookmarkEnd w:id="5"/>
    <w:bookmarkStart w:name="z9" w:id="6"/>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