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a943" w14:textId="870a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Өрт сөндiру жөнiндегі жауынгерлiк iс-қимылдарды орындауға қатысатын мемлекеттік өртке қарсы қызмет бөлiмшелерi мен өрт сөндiруге тартылған күштер үшін ұйымдардың аумақтарында өрт cөндіpy кезiнде қажеттi күштер мен құралдарды, жанар-жағар май материалдарын, сондай-ақ тамақ өнiмдерiн және демалыс орындарын ұсыну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18 шілдедегі N 801 Қаулысы. Күші жойылды - Қазақстан Республикасы Үкіметінің 2015 жылғы 2 сәуірдегі № 173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02.04.2015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тақырыбына өзгерту енгізілді - ҚР Үкіметінің 2008.11.18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"Өрт қауiпсiздiгi туралы" Қазақстан Республикасының 1996 жылғы 22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Өрт сөндiру жөнiндегi жауынгерлiк iс-қимылдарды орындауға қатысатын мемлекеттік өртке қарсы қызмет бөлiмшелерi мен өрт сөндiруге тартылған күштер үшiн ұйымдардың аумақтарында өрт сөндiру кезiнде қажеттi күштер мен құралдарды, жанар-жағар май материалдарын, сондай-ақ тамақ өнiмдерiн және демалыс орындарын ұсыну ережесi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ҚР Үкіметінің 2008.11.18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18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801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Ереженің тақырыбында және бүкіл мәтін бойынша "өртке қарсы қызмет" деген сөздер "мемлекеттік өртке қарсы қызмет" деген сөздермен ауыстырылды - ҚР Үкіметінің 2008.11.18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Өрт сөндiру жөнiндегi жауынгерлiк iс-қимылдарды орындауға </w:t>
      </w:r>
      <w:r>
        <w:br/>
      </w:r>
      <w:r>
        <w:rPr>
          <w:rFonts w:ascii="Times New Roman"/>
          <w:b/>
          <w:i w:val="false"/>
          <w:color w:val="000000"/>
        </w:rPr>
        <w:t xml:space="preserve">
қатысатын мемлекеттік өртке қарсы қызмет бөлiмшелерi мен </w:t>
      </w:r>
      <w:r>
        <w:br/>
      </w:r>
      <w:r>
        <w:rPr>
          <w:rFonts w:ascii="Times New Roman"/>
          <w:b/>
          <w:i w:val="false"/>
          <w:color w:val="000000"/>
        </w:rPr>
        <w:t xml:space="preserve">
өрт сөндiруге тартылған күштер үшiн ұйымдардың аумақтарында </w:t>
      </w:r>
      <w:r>
        <w:br/>
      </w:r>
      <w:r>
        <w:rPr>
          <w:rFonts w:ascii="Times New Roman"/>
          <w:b/>
          <w:i w:val="false"/>
          <w:color w:val="000000"/>
        </w:rPr>
        <w:t xml:space="preserve">
өрт сөндіру кезінде қажеттi күштер мен құралдарды, </w:t>
      </w:r>
      <w:r>
        <w:br/>
      </w:r>
      <w:r>
        <w:rPr>
          <w:rFonts w:ascii="Times New Roman"/>
          <w:b/>
          <w:i w:val="false"/>
          <w:color w:val="000000"/>
        </w:rPr>
        <w:t xml:space="preserve">
жанар-жағар май материалдарын, сондай-ақ тамақ </w:t>
      </w:r>
      <w:r>
        <w:br/>
      </w:r>
      <w:r>
        <w:rPr>
          <w:rFonts w:ascii="Times New Roman"/>
          <w:b/>
          <w:i w:val="false"/>
          <w:color w:val="000000"/>
        </w:rPr>
        <w:t xml:space="preserve">
өнiмдерiн және демалыс орындарын ұсыну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ережесi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Ұйымдардың, оның iшiнде филиалдардың, өкiлдiктердiң (бұдан әрi - ұйымдардың) басшылары олардың аумақтарында iрi, күрделi және ұзаққа созылған өрттердi сөндiру, сондай-ақ авариялық-құтқару жұмыстарын орындау кезiнде өрт сөндiру жөнiндегi жауынгерлiк іс-қимылдарды орындауға қатысатын мемлекеттік өртке қарсы қызмет бөлiмшелерi мен өрт сөндiруге тартылған күштер үшiн өрт сөндiру жедел штабының талабы бойынша: инженерлiк техника мен өртке қарсы жабдықтарды; жанар-жағар май материалдарын; тамақ өнiмдерiн; жылытылатын үй-жайларды; ҚТБ-ның телефон байланысын; инженерлiк-техникалық қызметкерлер мен қызмет көрсетушi персоналды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Жылытылатын үй-жайлар (төмен температура жағдайында)  мемлекеттік өртке қарсы қызмет қызметкерлерiнiң бос ауысымдағы жеке құрамын жылытуға, құрғақ жауынгерлiк киiмдi ауыстырып киюiне және тыныс алу органдарын жеке қорғау құралдарына қосуға бөлiнедi.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Ұйымдардың инженерлiк-техникалық қызметкерлерi өрт сөндiру басшысының өрттердi сөндiрудi және авариялық-құтқару жұмыстарын орындауды ұйымдастыру жөнiнде шешiмдер қабылдауы үшiн, ал қызмет көрсетушi персонал материалдық құндылықтарды көшiруi үшiн тартылады.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Ұйымдардың қалалық телефон байланысы жергiлiктi атқарушы органдардың өкілдерiн жедел хабардар ету және өзара iс-қимыл жасайтын қызметтермен үздiксiз байланысты ұстап тұру үшiн тегiн пайдаланылады.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Аумағына өрт сөндiру жөнiндегi жауынгерлiк іс-қимылдарды орындау үшiн мемлекеттік өртке қарсы қызмет бөлiмшелерi тартылған ұйымдардың бiрiншi басшылары немесе оларды ауыстыратын тұлғалар күштер мен құралдарды 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Атқарушы органдар, сондай-ақ ұйымдардың басшылары бекiткен тиiстi қызметтермен өзара іс-қимыл жоспарына және ұйымдардың өрт сөндiру жоспарына сәйкес өрттердi сөндiру әрi авариялық-құтқару жұмыстарын орындау, адамдар мен материалдық құндылықтарды көшiру үшiн инженерлiк техника мен өртке қарсы жабдықтар тартылады.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Оларды жою 3 сағаттан астам уақыт жүзеге асырылатын iрi және күрделi өрттердi сөндiру кезiнде ұйымдардың басшылары өрт бөлiмшелерiнiң жеке құрамын тамақпен және өрт сөндiру техникасы мен авариялық-құтқару жабдықтарының жұмысы үшiн жанар-жағар май материалдарымен қамтамасыз етедi.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Аумағында өрт шыққан ұйымдардың басшылары мемлекеттік өртке қарсы қызмет органымен бiрлесiп, 3 күн iшiнде келтiрiлген шығындарды анықтау үшiн өрт сөндiру жөнiндегi жауынгерлiк iс-қимылдарды орындауға қатысқан өртке қарсы қызмет бөлiмшелерi әрi өрт сөндiруге тартылған күштер үшiн ұсынылған күштер мен құралдар, жанар-жағар май материалдары, сондай-ақ тамақ өнiмдерi туралы акт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Үкіметінің 2005.06.30 N 662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