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b161" w14:textId="dfeb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Темекі бұйымдарының жекелеген түрлерінде никотин мен шайырлы заттардың болуына рұқсат етілетін шекті деңгейлерді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шілдедегі N 687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"Темекі шегушіліктің алдын алу және оны шектеу туралы" Қазақстан Республикасының 2002 жылғы 10 шілдедегі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темекі бұйымдарының жекелеген түрлерінде никотин мен шайырлы заттардың болуына рұқсат етілетін шекті деңгейлер бекітілсін.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11 шілдедегі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687 қаулысымен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Темекі бұйымдарының жекелеген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түрлерінде никотин мен шайырлы заттардың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болуына рұқсат етілетін шекті деңгейлер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Темекі түтінін        Темекі бұйымдарының жекелеген түрлерінде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реттеуші құрауыш      никотин мен шайырлы заттардың болуына рұқсат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етілетін шекті деңгейлер өлшемі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миллиграмм сигаретке (мг/сигаретке)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Шайырлы заттар                     14,0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артық емес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Никотин                            1,2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артық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Шайырлы заттардың, яғни шайырдың болуы бір сигаретке шаққанда ылғалды конденсаттың салмағы мен темекі түтінінің негізгі шудасында су мен никотиннің болуы арасындағы айырма ретінде айқындалады.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Фильтрсіз сигареттер үшін шайырлы заттардың болуы 16 мг/сигареттен және никотиннің болуы 1,3 мг/сигареттен аспауға тиіс.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