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1a88" w14:textId="9ea1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министрлiгiнiң "Мемлекеттiк авиациялық орталық" мемлекеттiк мекемесiн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19 мамырдағы N 428 қаулысы. Күші жойылды - ҚР Үкіметінің 2006.11.17. 1085 (алғаш рет ресми жарияланғаннан кейін он күнтiзбелiк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Көлiк және коммуникация министрлiгiнiң "Мемлекеттiк авиациялық орталық" мемлекеттiк мекемесi (бұдан әрi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 қызметiнiң мәнi Қазақстанның азаматтық авиациясы үшiн ұшу құрамын, Қазақстан Республикасы Әуе қорғаныс күштерiнiң Әскери институты үшiн әскер жасына дейiнгi адамдарды бастапқы даярлауды, сондай-ақ ұшу дайындығы мен әуе кеңiстiгiнде ұшуларды орындауға байланысты өзге де қызметтi жүзеге асыру болып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Мекеменi қаржыландыру республикалық бюджетте Қазақстан Республикасы Көлiк және коммуникация министрлiгiне көзделген қаражат есебiнен және шегiнде жүзеге асырылады деп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Көлiк және коммуникация министрлiгi белгiленген тәртiппен мекеменiң Жарғысын бекiтсiн және оны әдiлет органдарында мемлекеттік тiркеудi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Көлiк және коммуникация, Қорғаныс, Төтенше жағдайлар, Бiлiм және ғылым министрлiктерi және Астана қаласының әкiмдiгi заңнамада белгiленген тәртiппен осы қаулыдан туындайтын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Көлiк және коммуникация министрлiгiнiң мәселелерi" туралы Қазақстан Республикасы Үкiметiнiң 2004 жылғы 24 қарашадағы N 1232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2004 ж., N 46, 582-құжат)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Көлiк және коммуникация министрлiгiнiң қарамағындағы ұйымдардың тiзбесi мынадай мазмұндағы 4-тармақпен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"Мемлекеттiк авиациялық орталық" мемлекеттiк мекемесi.".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