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a264" w14:textId="e02a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Бiреудiң күтiп-бағуына мұқтаж үш жастан асқан балалар ауруларының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5 қыркүйектегі N 840 Қаулысы. Күші жойылды - Қазақстан Республикасы Үкіметінің 2009 жылғы 30 желтоқсандағы № 2268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ҚР Үкіметінің 2009.12.30 </w:t>
      </w:r>
      <w:r>
        <w:rPr>
          <w:rFonts w:ascii="Times New Roman"/>
          <w:b w:val="false"/>
          <w:i w:val="false"/>
          <w:color w:val="000000"/>
          <w:sz w:val="28"/>
        </w:rPr>
        <w:t>№ 2268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</w:t>
      </w:r>
      <w:r>
        <w:rPr>
          <w:rFonts w:ascii="Times New Roman"/>
          <w:b w:val="false"/>
          <w:i/>
          <w:color w:val="800000"/>
          <w:sz w:val="28"/>
        </w:rPr>
        <w:t>. қараңыз)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"Азаматтардың денсаулығын сақтау туралы" Қазақстан Республикасының 2006 жылғы 7 шiлдедегi Заңының  </w:t>
      </w:r>
      <w:r>
        <w:rPr>
          <w:rFonts w:ascii="Times New Roman"/>
          <w:b w:val="false"/>
          <w:i w:val="false"/>
          <w:color w:val="000000"/>
          <w:sz w:val="28"/>
        </w:rPr>
        <w:t xml:space="preserve">13-бабына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бiреудiң күтiп-бағуына мұқтаж үш жастан асқан балалар ауруларының тiзбесi бекiтiлсiн.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 және жариялануға тиiс.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5 қыркүйектегi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840 қаулысымен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Бiреудiң күтiп-бағуына мұқтаж үш жастан асқан балалар ауруларының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Аса ауыр дәрежедегi аурулар және/немесе өзiне-өзi күтiм жасай алмаушылық (Денсаулыққа байланысты аурулар мен проблемалардың халықаралық статистикалық жiктемесiне сәйкес, 10-қайта қарау):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I класс. Кейбiр жұқпалы және паразитарлық аурулар: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 00-В 99).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II класс. Iсiктер: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қатерлi iсiктер: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 00-С 97), (Д 00-Д 09);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қатерсiз iсiктер: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 37-Д 48).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III класс. Қан, қан түзiлу органдарының аурулары және иммундық тетiктi қатыстыратын жекелеген бұзылулар: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(D 55-D 64, D 65-D 70).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IV класс. Эндокриндiк жүйе аурулары, тамақтанудың бұзылуы және зат алмасу бұзылулары: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(E 00-E 46; E 71; E 85).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V класс. Психикалық бұзылулар мен мiнез-құлықтың бұзылуы: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(F 0-F 99).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VI класс. Жүйке жүйесiнiң аурулары: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(G 00-G 23; G 25-G 72; G 80-G83).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VII класс. Көз бен оның қосалқы аппаратының аурулары: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(H 05; H 15-H 22; H 26-Н 27; H 30-H 36; H 40-H 46; H 54).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VIII класс. Құлақ және емiзiк тәрiздi өсiндiнiң аурулары: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(H 65-H 66; H 70; H 81).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IX класс. Қан айналымы жүйесiнiң аурулары: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 09-I 36; I 05; I 10-I 15; I 10-I 15; I 26-I 27; I 30-I 33; I 34; I 40; I 42; I 47-I 50; I 60-I 69; I 84; I 95; I 97).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X класс. Тыныс алу мүшелерiнiң аурулары: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(J22; J45; J01; J04-J05; J10-J11; J32; J36; J44).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XI класс. Ас қорыту мүшелерiнiң аурулары: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(К 11; К 14; К 50-К 52; К 60-К 61; К65; К 75; К 80; К 85).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XII класс. Терi және терi астының - майлы жасушаларының аурулары: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(L 04; L 30; L 40; L88).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XIII класс. Сүйек-бұлшық ет жүйесi мен байланыстырушы тiннiң аурулары: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(M 00; M 05-M 14; M 30-M 36; M 86-M 89).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XIV класс. Несептiк жыныстық жүйе аурулары: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(N 00-N 39).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XVII класс. Туа бiткен aуытқулар (даму кемiстiктерi), пiшiннiң өзгеруi мен хромосомдық бұзылулар: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(Q 00-Q 99).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XIX класс. Жарақаттар, уланулар мен сыртқы себептер әсерлерiнiң кейбiр басқа да салдары: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($01-S 39; S 44-S 49; S 54-S 55; S 57-S 58; S64-S 65; S 67-S 68; S 72-S 74; S 78; S84-S88; S 94-S 95; S 97- S 98; Т 01-T 09; T 17-T 65; T 90-T 98).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