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c6f33" w14:textId="cec6f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2007 жылғы 19 қазандағы № 972 қаулысына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30 қыркүйектегі № 996 Қаулысы. Күші жойылды - Қазақстан Республикасы Үкіметінің 2015 жылғы 18 маусымдағы № 458 қаулысымен</w:t>
      </w:r>
    </w:p>
    <w:p>
      <w:pPr>
        <w:spacing w:after="0"/>
        <w:ind w:left="0"/>
        <w:jc w:val="both"/>
      </w:pPr>
      <w:r>
        <w:rPr>
          <w:rFonts w:ascii="Times New Roman"/>
          <w:b w:val="false"/>
          <w:i w:val="false"/>
          <w:color w:val="ff0000"/>
          <w:sz w:val="28"/>
        </w:rPr>
        <w:t xml:space="preserve">      Ескерту. Күші жойылды - ҚР Үкіметінің 18.06.2015 </w:t>
      </w:r>
      <w:r>
        <w:rPr>
          <w:rFonts w:ascii="Times New Roman"/>
          <w:b w:val="false"/>
          <w:i w:val="false"/>
          <w:color w:val="ff0000"/>
          <w:sz w:val="28"/>
        </w:rPr>
        <w:t>№ 458</w:t>
      </w:r>
      <w:r>
        <w:rPr>
          <w:rFonts w:ascii="Times New Roman"/>
          <w:b w:val="false"/>
          <w:i w:val="false"/>
          <w:color w:val="ff0000"/>
          <w:sz w:val="28"/>
        </w:rPr>
        <w:t xml:space="preserve">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тізбесін бекіту туралы» Қазақстан Республикасы Үкіметінің 2007 жылғы 19 қазандағы № 972 </w:t>
      </w:r>
      <w:r>
        <w:rPr>
          <w:rFonts w:ascii="Times New Roman"/>
          <w:b w:val="false"/>
          <w:i w:val="false"/>
          <w:color w:val="000000"/>
          <w:sz w:val="28"/>
        </w:rPr>
        <w:t>қаулысына</w:t>
      </w:r>
      <w:r>
        <w:rPr>
          <w:rFonts w:ascii="Times New Roman"/>
          <w:b w:val="false"/>
          <w:i w:val="false"/>
          <w:color w:val="000000"/>
          <w:sz w:val="28"/>
        </w:rPr>
        <w:t xml:space="preserve"> мынадай толықтыру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шет елдермен ынтымақтастық жөніндегі бірлескен үкіметаралық комиссиялардың (комитеттердің, кеңестердің) және олардың кіші комиссияларының (кіші комитеттердің, жұмыс топтарының) қазақстандық бөлігін жүргізуге жауапты Қазақстан Республикасы мемлекеттік органдарының </w:t>
      </w:r>
      <w:r>
        <w:rPr>
          <w:rFonts w:ascii="Times New Roman"/>
          <w:b w:val="false"/>
          <w:i w:val="false"/>
          <w:color w:val="000000"/>
          <w:sz w:val="28"/>
        </w:rPr>
        <w:t>тізбесінде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«Қазақстан Республикасы Экономикалық даму және сауда министрлігі» деген </w:t>
      </w:r>
      <w:r>
        <w:rPr>
          <w:rFonts w:ascii="Times New Roman"/>
          <w:b w:val="false"/>
          <w:i w:val="false"/>
          <w:color w:val="000000"/>
          <w:sz w:val="28"/>
        </w:rPr>
        <w:t>16-бөлім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мынадай мазмұндағы 66-7-тармақпен толықтырылсын:</w:t>
      </w:r>
      <w:r>
        <w:br/>
      </w:r>
      <w:r>
        <w:rPr>
          <w:rFonts w:ascii="Times New Roman"/>
          <w:b w:val="false"/>
          <w:i w:val="false"/>
          <w:color w:val="000000"/>
          <w:sz w:val="28"/>
        </w:rPr>
        <w:t>
      «66-7. Қазақстан Республикасы мен Өзбекстан Республикасы арасындағы екіжақты ынтымақтастық жөніндегі бірлескен үкіметаралық комиссия.».</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