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05fa" w14:textId="d8b0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экономика министрлігінің мәселелері" туралы Қазақстан Республикасы Үкіметінің 2014 жылғы 24 қыркүйектегі № 1011 қаулыс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4 маусымдағы № 38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экономика министрлігінің мәселелері" туралы Қазақстан Республикасы Үкіметінің 2014 жылғы 24 қыркүйектегі № 10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iзiлсi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Ұлттық экономика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ппараттың функциялары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19-1) тармақша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9-1 өңірлердің инвестициялық тартымдылығын бағалау әдістемесін және біріздендірілген инвестициялық стандартты әзірлеу және бекіту;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