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a534" w14:textId="0fea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Әкімшілік құқық бұзушылық туралы кодексіне экологиялық бұзушылықтар үшін әкімшілік жауаптылықты күшейту бойынша өзгерістер мен толықтырулар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30 желтоқсандағы № 970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құқық бұзушылық туралы кодексіне экологиялық бұзушылықтар үшін әкімшілік жауаптылықты күшейту бойынша өзгерістер мен толықтырулар енгізу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жобасы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Парламенті Мәжілісінің қарауына енгізілсін.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Қазақстан Республикасының Әкімшілік құқық бұзушылық туралы кодексіне экологиялық бұзушылықтар үшін әкімшілік жауаптылықты күшейту мәселелері бойынша өзгерістер мен толықтырулар енгізу туралы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1-бап. 2014 жылғы 5 шілдедегі Қазақстан Республикасының Әкімшілік құқық бұзушылық туралы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368-баптың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бөлігінің екінші абзацы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"ескерту жасауға немесе жеке тұлғаларға – отыз, лауазымды адамдарға, шағын кәсiпкерлiк субъектiлерiне немесе коммерциялық емес ұйымдарға – алпыс, орта кәсiпкерлiк субъектiлерiне – бір жүз, iрi кәсiпкерлiк субъектiлерiне үш жүз айлық есептiк көрсеткiш мөлшерiнде айыппұл салуға алып келеді."; 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370-бапта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бөліктің екінші абзацындағы "екі" деген сөз "бес" деген сөзбен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бөліктің екінші абзацындағы "үш" деген сөз "жеті" деген сөзбен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бөліктің екінші абзацындағы  "үш" деген сөз "жеті" деген сөзбен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бөліктің екінші абзацындағы "жиырма" деген сөз "отыз" деген сөзбен ауыстырылсын;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372-баптың төртінші бөлігінің екінші абзацы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"жеке тұлғаларға – жиырма, шағын кәсiпкерлiк субъектiлерiне немесе коммерциялық емес ұйымдарға – жетпіс, орта кәсiпкерлiк субъектiлерiне – бір жүз елу, iрi кәсiпкерлiк субъектiлерiне жеті жүз елу айлық есептiк көрсеткiш мөлшерiнде айыппұл салуға алып келеді.";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380-баптың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абзацындағы "екі" деген сөз "бес" деген сөзбен ауыстырылсын;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мынадай мазмұндағы 380-1-баппен толықтырылсын: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"380-1-бап.  Ерекше қорғалатын табиғи аумақтар режимін бұзу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Ерекше қорғалатын табиғи аумақтар режимін бұзу, егер бұл әрекетте қылмыстық жазаланатын іс-әрекет белгілері болмаса –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тұлғаларға – он, лауазымды адамдарға, шағын кәсіпкерлік субъектілеріне – жиырма, орта кәсіпкерлік субъектілеріне – отыз, ірі кәсіпкерлік субъектілеріне елу айлық есептік көрсеткіш мөлшерінде айыппұл салуға алып келеді.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баптың бірінші бөлігінде көзделген, әкімшілік жаза қолданылғаннан кейін бір жыл ішінде қайталап жасалған іс-әрекет, егер бұл әрекетте қылмыстық жазаланатын іс-әрекет белгілері болмаса –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тұлғаларға – жиырма, лауазымды адамдарға, шағын кәсіпкерлік субъектілеріне – отыз, орта кәсіпкерлік субъектілеріне – қырық, ірі кәсіпкерлік субъектілеріне бір жүз айлық есептік көрсеткіш мөлшерінде айыппұл салуға алып келеді.";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381-баптың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"ескерту жасауға және жеке тұлғаларға – жиырма, лауазымды адамдарға, шағын кәсiпкерлiк субъектiлерiне немесе коммерциялық емес ұйымдарға – елу, орта кәсiпкерлiк субъектiлерiне – сексен, iрi кәсiпкерлiк субъектiлерiне үш жүз елу айлық есептiк көрсеткiш мөлшерiнде айыппұл салуға алып келеді.";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387-баптың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бөлігінің екінші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"жеке тұлғаларға – отыз, лауазымды адамдарға, шағын кәсiпкерлiк субъектiлерiне – қырық, орта кәсiпкерлiк субъектiлерiне – елу, iрi кәсiпкерлiк субъектiлерiне бір жүз айлық есептiк көрсеткiш мөлшерiнде айыппұл салуға алып келеді.";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388-баптың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бөлігінің екінші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"жеке тұлғаларға – отыз, лауазымды адамдарға, шағын кәсiпкерлiк субъектiлерiне – елу, орта кәсiпкерлiк субъектiлерiне – жетпіс, iрi кәсiпкерлiк субъектiлерiне екі жүз айлық есептiк көрсеткiш мөлшерiнде айыппұл салуға алып келеді.";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709-бап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бөліктегі  "380," деген цифрлардан кейін "380-1," деген цифрлармен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бөліктің 1) тармақшасындағы "380," деген цифрлардан кейін    "380-1,"  деген цифрлармен  толықтырылсын.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2-бап. Осы Заң алғашқы ресми жарияланған күнінен кейін күнтізбелік алпыс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