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f53238" w14:textId="5f532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Индустрия және инфрақұрылымдық даму министрлігінің кейбір мәселелері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2022 жылғы 5 қазандағы № 792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"Тараз химиялық паркі" арнайы экономикалық аймағының басқарушы компаниясы" акционерлік қоғамы акцияларының мемлекеттік пакетін иелену және пайдалану құқықтары Қазақстан Республикасының Индустрия және инфрақұрылымдық даму министрлігіне берілсін.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Қаржы министрлігінің Мемлекеттік мүлік және жекешелендіру комитеті Қазақстан Республикасының Индустрия және инфрақұрылымдық даму министрлігімен бірлесіп заңнамада белгіленген тәртіппен осы қаулыдан туындайтын қажетті шараларды қабылдасын.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Қазақстан Республикасы Үкіметінің кейбір шешімдеріне мынадай өзгерістер мен толықтыру енгiзiлсiн: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"Республикалық меншіктегі ұйымдар акцияларының мемлекеттік пакеттері мен мемлекеттік үлестеріне иелік ету және пайдалану жөніндегі құқықтарды беру туралы" Қазақстан Республикасы Yкiметiнiң 1999 жылғы 27 мамырдағы № 659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иелік ету және пайдалану құқығы салалық министрліктерге, өзге де мемлекеттік органдарға берілетін республикалық меншік ұйымдарындағы акциялардың мемлекеттік пакеттерінің және қатысудың мемлекеттік үлестерінің </w:t>
      </w:r>
      <w:r>
        <w:rPr>
          <w:rFonts w:ascii="Times New Roman"/>
          <w:b w:val="false"/>
          <w:i w:val="false"/>
          <w:color w:val="000000"/>
          <w:sz w:val="28"/>
        </w:rPr>
        <w:t>тізбесінде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Индустрия және инфрақұрылымдық даму министрлігіне" деген бөлім мынадай мазмұндағы реттік нөмірі 389-7-жолмен толықтырылсын: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"389-7. "Тараз химиялық паркі" арнайы экономикалық аймағының басқарушы компаниясы" акционерлік қоғамы.";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Индустрия және инфрақұрылымдық даму министрлігінің Индустриялық даму комитетіне" деген бөлімде: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реттік нөмірі 393-1-жол алып тасталсын;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Күші жойылды - ҚР Үкіметінің 04.10.2023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3-тармаққа өзгеріс енгізілді - ҚР Үкіметінің 04.10.2023 </w:t>
      </w:r>
      <w:r>
        <w:rPr>
          <w:rFonts w:ascii="Times New Roman"/>
          <w:b w:val="false"/>
          <w:i w:val="false"/>
          <w:color w:val="000000"/>
          <w:sz w:val="28"/>
        </w:rPr>
        <w:t>№ 862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 қол қойылған күнінен бастап қолданысқа енгізіледі.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Қазақстан Республикасының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Ә. Смайылов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