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a409" w14:textId="b76a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 ақпандағы N 110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 наурыз N 289. Күші жойылды - ҚР Үкіметінің 2000.08.03. N 1176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"Қарудың жекелеген түрлерi айналымын мемлекеттiк бақылау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Заңын жүзеге асыру жөнiндегi шаралар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1995 жылғы 2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P950110_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қаулының "Қазақстан Республикасындағы қарудың жекелеген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түрлерi айналымының ережелерi" деген 1-қосымшасы мынадай редакциядағы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16-а қосымшасымен толықтырылсын: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16-а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 Ғылым министрлiгi -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академиясының Зоология және жануарлардың ген қоры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институтының қызметкерлерi үшiн атыс қаруы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оқ-дәрiлердiң тиiстiлiгiнiң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ТАБЕЛI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Рет|     Ұйымның атауы        |         Атыс қаруы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NN |      (кәсiпорын),        |____________________________________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 лауазымы          |7,62 калибрлi  |5,6 калибрлi "Барс"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 |аңшы карабиндер|шағын калибрлi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 |               |карабин винтовкалар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____|__________________________|_______________|____________________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|            2             |       3       |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____|__________________________|_______________|____________________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Териология лабораториясы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Жетекшi ғылыми қызметкер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Аға ғылыми қызметкер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 қызметкер                  1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Инженер                           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Орнитология лабораториясы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Аға ғылыми қызметкер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Ғылыми қызметкер                  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Экспедиция кезеңiнде штаттағы қызметкерлердi атыс қаруымен және оларға арналған оқ-дәрiмен қамтамасыз ету үшiн институттың 10 бiрлiктен аспайтын әскери үлгiдегi калибрi 7,62 мм карабиндерi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Қолда бар қаруға оқтың қажеттiлiгi мынадай нормаларға сүйенiп есептеледi: жануарларды атып алу үшiн - бiр басқа 5 оқ, жыртқыш аңдардан қорғану үшiн - бiр карабинге 10 оқ, терiсi қымбат аң мен құс атып алу үшiн - әрбiр терiге немесе құсқа 3 оқтан, үйрену мақсатына бiр қару бiрлiгiне 10 оқтан.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 сақтауда жатқан оқтың жалпы саны екi жылға қажеттi мөлшерден аспауға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Қару беру туралы экспедициялық жұмыстар жүргiзу кезiнде қажеттi шешiмдi қаруды сақтау рұқсаты рәсiмделген институт басшысы қабылдайды және ол тек оның жазбаша рұқсатымен берiледi".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