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98a6" w14:textId="9209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2004 жылғы 30 желтоқсандағы N 383-ө өкiмiне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14 қарашадағы N 318-ө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заңнамалық кесiмдерiн iске асыру жөнiндегi шаралар туралы" Қазақстан Республикасы Премьер-Министрiнiң 2004 жылғы 30 желтоқсандағы N 383-ө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өкiммен бекiтiлген Қазақстан Республикасы заңнамалық кесiмдерiн iске асыру мақсатында қабылдануы қажет нормативтiк құқықтық кесiмдердiң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6-жолдың 5-бағанының 1) тармақшасындағы "2005 жылғы шiлде" деген сөздер "2007 жылғы желтоқсан" деген сөздермен ауыстырылсын.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