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f3ab6" w14:textId="9df3a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"Тұрғын үй құрылысына үлестік қатысу туралы" және "Қазақстан Республикасының кейбір заңнамалық актілеріне тұрғын үй құрылысына үлестік қатысу мәселелері бойынша өзгерістер мен толықтырулар енгізу туралы" 2016 жылғы 7 сәуірдегі Қазақстан Республикасының заңдарын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2016 жылғы 26 сәуірдегі № 26-ө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"</w:t>
      </w:r>
      <w:r>
        <w:rPr>
          <w:rFonts w:ascii="Times New Roman"/>
          <w:b w:val="false"/>
          <w:i w:val="false"/>
          <w:color w:val="000000"/>
          <w:sz w:val="28"/>
        </w:rPr>
        <w:t>Тұрғын үй құрылысына үлестік қатысу туралы</w:t>
      </w:r>
      <w:r>
        <w:rPr>
          <w:rFonts w:ascii="Times New Roman"/>
          <w:b w:val="false"/>
          <w:i w:val="false"/>
          <w:color w:val="000000"/>
          <w:sz w:val="28"/>
        </w:rPr>
        <w:t>" және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кейбір заңнамалық актілеріне тұрғын үй құрылысына үлестік қатысу мәселелері бойынша өзгерістер мен толықтырулар енгізу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2016 жылғы 7 сәуірдегі Қазақстан Республикасының заңдарын іске асыру мақсатында қабылдануы қажет нормативтік құқықтық және құқықтық актілердің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тізбе)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органдар: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тізбеге сәйкес нормативтік құқықтық актілердің жобаларын әзірлесін және белгіленген тәртіппен Қазақстан Республикасының Үкіметіне бекітуге енгізсін;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тізбеге сәйкес ведомстволық нормативтік құқықтық және құқықтық актілерді қабылдасын және қабылданған шаралар туралы Қазақстан Республикасының Үкіметін хабарлар етсін.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Мәсімов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"Тұрғын үй құрылысына үлестік қатысу туралы" және "Қазақстан Республикасының кейбір заңнамалық актілеріне тұрғын үй құрылысына үлестік қатысу мәселелері бойынша өзгерістер мен толықтырулар енгізу туралы" 2016 жылғы 7 сәуірдегі Қазақстан Республикасының заңдарын іске асыру мақсатында қабылдануы қажет нормативтік құқықтық және құқықтық актілердің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8308"/>
        <w:gridCol w:w="599"/>
        <w:gridCol w:w="508"/>
        <w:gridCol w:w="1051"/>
        <w:gridCol w:w="1237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және құқықтық актінің атауы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Актінің нысаны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жауапты мемлекеттік орган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және құқықтық актілердің сапасына, уақтылы әзірлеуге және енгізуге жауапты тұлға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құрылысына кепілдік беру қорының кейбір мәселелері туралы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ИДМ, ҰЭМ, Қаржымині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шілде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ЖМ. Қасымбек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"Үкіметтік борыштың және жергілікті атқарушы орган борышының лимитін, мемлекеттік кепілдіктер мен мемлекет кепілгерліктерін беру лимиттерін айқындау ережесін бекіту туралы" Қазақстан Республикасы Үкіметінің 2009 жылғы 15 маусымдағы № 906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Қаржымині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маусым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А.Ә. Әріпханов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"Республикалық маңызы бар қаланың, астананың жергілікті атқарушы органының ішкі нарықта айналысқа жіберу үшін бағалы қағаздар шығару ережесін бекіту туралы" Қазақстан Республикасы Үкіметінің 2009 жылғы 2 қазандағы № 1520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Қаржымині, ҰЭМ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маусым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Р.Б. Бекетаев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 Ұлттық экономика министрлігінің мәселелері" туралы Қазақстан Республикасы Үкіметінің 2014 жылғы 24 қыркүйектегі № 1011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шілде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Қ.А. Өскенбаев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туралы" Қазақстан Республикасы Үкіметінің 2015 жылғы 25 сәуірдегі № 325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Қаржымині, ҰЭМ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маусым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Р.Е. Дәленов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құрылысына үлестік қатысу туралы шарттың үлгілік нысанын бекіту туралы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бұйрығы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шілде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Қ.А. Өскенбаев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 беру туралы шарттың үлгілік нысанын бекіту туралы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бұйрығы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шілде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Қ.А. Өскенбаев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тұрғын үй құрылысына үлестік қатысуы туралы, сондай-ақ олар бойынша құқық талаптарын басқаға беру туралы шарттарды есепке алуды жүргізу қағидаларын бекіту туралы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бұйрығы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ЖАО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шілде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Қ.А. Өскенбаев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аяқталмаған объектімен бірге жер учаскесін кепілге қою шартының үлгілік нысанын бекіту туралы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бұйрығы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шілде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Қ.А. Өскенбаев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компанияның дауыс беретін акцияларын (жарғылық капиталындағы қатысу үлесін) кепілге қою шартының үлгілік нысанын бекіту туралы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бұйрығы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шілде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Қ.А. Өскенбаев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компанияның дауыс беретін акцияларын (жарғылық капиталындағы қатысу үлесін) сенімгерлік басқару шартының үлгілік нысанын бекіту туралы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бұйрығы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шілде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Қ.А. Өскенбаев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 жарнаның мөлшерін айқындау әдістемесін бекіту туралы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бұйрығы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шілде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Қ.А. Өскенбаев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Капиталдың жеткіліктілік нормативін айқындау әдістемесін бекіту туралы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бұйрығы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шілде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Қ.А. Өскенбаев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 беру жағдайларын реттеу үшін резервті есептеу және қалыптастыру әдістемесін бекіту туралы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бұйрығы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шілде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Қ.А. Өскенбаев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Үлескерлердің ақшасын тартуға рұқсат алу қағидаларын бекіту туралы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бұйрығы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ЖАО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шілде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Қ.А. Өскенбаев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Инжинирингтік компанияның кепілдік беру қорына, екінші деңгейдегі банкке немесе жергілікті атқарушы органға (үлестік құрылысты ұйымдастыру тәсіліне қарай) үй (тұрғын ғимарат) құрылысының барысын мониторингтеу нәтижелері туралы есебінің нысанын бекіту туралы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бұйрығы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ҰЭМ, ЖАО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шілде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Қ.А. Өскенбаев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құрылысының Кепілдік беру қорынан кепілдік алу тәсілі арқылы тұрғын үй құрылысына үлестік қатысуды ұйымдастыру кезінде (тұрғын ғимараттың) құрылыс жобасы бойынша құжаттарды тексеруді жүргізу қағидаларын бекіту туралы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бұйрығы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шілде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Қ.А. Өскенбаев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Ұлттық экономика министрлігінің Құрылыс, тұрғын үй-коммуналдық шаруашылық істері және жер ресурстарын басқару комитеті туралы ережені бекіту туралы" Қазақстан Республикасы Ұлттық экономика министрінің 2014 жылғы 29 қыркүйектегі № 30 бұйрығына өзгерістер мен толықтырулар енгізу туралы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бұйрығы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шілде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Қ.А. Өскенбаев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"Бюджеттің атқарылуы және оған кассалық қызмет көрсету ережесін бекіту туралы" Қазақстан Республикасы Қаржы министрінің 2014 жылғы 4 желтоқсандағы № 540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министрінің бұйрығы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Қаржымині, ҰЭМ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маусым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Р.Е. Дәленов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"Сәулет, қала құрылысы және құрылыс қызметі саласында инжинирингтік қызметтер көрсету қағидаларын бекіту туралы" Қазақстан Республикасы Ұлттық экономика министрінің 2015 жылғы 3 ақпандағы № 71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бұйрығы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маусым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Қ.А. Өскенбаев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"Қаржыландыру көздеріне қарамастан, жаңаларын салуға, сондай-ақ бұрыннан бар үйлер мен ғимараттарды, олардың кешендерін, инженерлік және көлік коммуникацияларын өзгертуге (реконструкциялауға, кеңейтуге, техникалық қайта жарақтандыруға, жаңғыртуға және күрделі жөндеуге) арналған техникалық-экономикалық негіздемелерге және жобалау-сметалық құжаттамасына ведомстводан тыс кешенді сараптама жүргізу қағидаларын бекіту туралы" Қазақстан Республикасы Ұлттық экономика министрінің 2015 жылғы 1 сәуірдегі № 299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 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бұйрығы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маусым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Қ.А. Өскенбаев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"Құрылыс саласындағы құрылыс салуды ұйымдастыру және рұқсат беру рәсімдерінен өту қағидаларын бекіту туралы" Қазақстан Республикасы Ұлттық экономика министрінің 2015 жылғы 30 қарашадағы № 750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бұйрығы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маусым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ҚА. Өскенбаев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ЖАО - жергілікті атқарушы органдар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ИДМ - Қазақстан Республикасының Инвестициялар және 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Қаржымині - Қазақстан Республикасының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ҰЭМ - Қазақстан Республикасының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