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f944" w14:textId="d7ef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әкiмшiлiк қызметшiлер лауазымдарының санаттары бойынша тiзiлiмiн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17 қаңтардағы N 1282 Жарлығы. Күші жойылды - Қазақстан Республикасы Президентінің 2007 жылғы 28 желтоқсандағы N 501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Президентінің 2007.12.28.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(2008 жылдың 1 қаңтарынан бастап күшіне енеді) 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"Президент пен Үкімет актілерінің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жинағында" жариялануға тиіс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"Мемлекеттiк қызмет туралы" 1999 жылғы 23 шiлдедегi Қазақстан Республикасы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7-бабының </w:t>
      </w:r>
      <w:r>
        <w:rPr>
          <w:rFonts w:ascii="Times New Roman"/>
          <w:b w:val="false"/>
          <w:i w:val="false"/>
          <w:color w:val="000000"/>
          <w:sz w:val="28"/>
        </w:rPr>
        <w:t>
 3-тармағына сәйкес қаулы етемін: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Мемлекеттiк әкiмшiлiк қызметшiлер лауазымдарының санаттары бойынша тiзiлiмi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мемлекеттiк органдары өз құрылымдары мен штат кестелерiн осы Жарлыққа сәйкес келтiрсiн.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органдарға Мемлекеттiк әкiмшiлiк қызметшiлер лауазымдарының санаттары бойынша тiзiлiмiнде аталған лауазымдар атауларына қызметiнiң ерекшелiгiн сипаттайтын арнайы қосымша атаулар қолдану құқығы берiлсiн.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Мыналардың күшi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"Мемлекеттiк әкiмшiлiк қызметшiлер лауазымдарының тiзiлiмiн және Мемлекеттiк әкiмшiлiк лауазымдар санаттарының тiзбесiн бекiту туралы" Қазақстан Республикасы Президентiнiң 1999 жылғы 29 желтоқсандағы N 318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ПYАЖ-ы, 1999 ж., N 58, 560-құжат);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Президентiнiң кейбiр актiлерiне өзгерiстер мен толықтырулар енгiзу және Қазақстан Республикасы Президентiнiң 1996 жылғы 18 маусымдағы N 3038 Жарлығының күшi жойылды деп тану туралы" Қазақстан Республикасы Президентiнiң 2002 жылғы 21 наурыздағы N 825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Жарлығының </w:t>
      </w:r>
      <w:r>
        <w:rPr>
          <w:rFonts w:ascii="Times New Roman"/>
          <w:b w:val="false"/>
          <w:i w:val="false"/>
          <w:color w:val="000000"/>
          <w:sz w:val="28"/>
        </w:rPr>
        <w:t>
 1-тармағының 4) тармақшасы.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Жарлық 2004 жылдың 1 қаңтарынан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Президентiнiң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17 қаңтардағы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1282 Жарлығымен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Мемлекеттiк әкiмшiлiк қызметшiлер лауазымдарының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санаттары бойынша тiзiлiмi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Тізілімге өзгерту енгізілді - ҚР Президентінің 2005.04.21.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(2005 жылғы 1 шілдеден бастап қолданысқа енгізіледі), 2005.06.30.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(2005 жылғы 1 шілдеден бастап қолданысқа енгізіледі), 2005.07.06.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2005.07.13.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(2005 жылғы 1 қаңтардан бастап қолданысқа енгізіледі) Жарлықтарымен.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 санаттарының тобы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Президентiнiң Әкiмшiлiгi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А-1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инспектор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А-2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хатшының көмекшiсi, кеңесшiсi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Әкiмшiлiк Басшысының көмекшiсi, кеңесшiсi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Қауiпсiздiк Кеңесi Хатшысының көмекшiсi, кеңесшiсi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Ceктop меңгерушiсi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А-3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сарапшы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А-4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сарапшы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А-5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Сарапшы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Референт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А-6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маман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А-7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санаттарының тобы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Парламентi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Палаталарының Аппараттары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Премьер-Министрiнiң Кеңсесi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Жоғарғы Сотының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Конституциялық Кеңесiнiң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Президентiнiң Iс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Қазақстан Республикасы Орталық сайлау комиссиясының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В-1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Штат саны 8 бiрлiктен кем болмайтын құрылымдық бөлiмшенiң жетекшiсi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В-2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Штат саны 8 бiрлiктен кем құрылымдық бөлiмшенiң жетекшiсi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Штат саны 8 бiрлiктен кем болмайтын құрылымдық бөлiмше жетекшiсiнiң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В-3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Премьер-Министрдiң көмекшiсi, кеңесшiсi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Парламент Палатасы Төрағасының көмекшiсi, кеңесшiсi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Жоғарғы Сот Төрағасының көмекшiсi, кеңесшiсi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Конституциялық кеңес Төрағасының көмекшiсi, кеңесшiсi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 Кеңсесiнiң бас инспекторы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сайлау комиссиясы Төрағасының көмекшiсi, кеңесшiсi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В-4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орынбасарының көмекшiсi, кеңесшiсi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 Кеңсесi Басшысының көмекшiсi, кеңесшiсi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Iс басқарушысының көмекшiсi, кеңесшiсi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Парламент Палатасы Төрағасы орынбасарының көмекшiсi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Парламент Палатасы Аппараты басшысының көмекшiсi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Жоғарғы Сот Аппараты басшысының көмекшiсi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Сектор меңгерушiсi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консультант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В-5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сарапшы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В-6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сарапшы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В-7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Сарапшы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Референт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Парламент депутатының көмекшiсi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В-8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 маман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Жоғарғы Соттың аға сот приставы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В-9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Жоғарғы Соттың сот приставы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санаттарының тобы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Президентiне тiкелей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бағынатын және есеп беретiн органдар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Орталық атқарушы органдар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Адам құқықтары жөнiндегi ұлттық орталық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Жоғарғы Соты жанындағы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Сот әкiмшiлiгi жөнiндегi комитет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Орталық атқарушы органдардың ведомстволары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шетел мекемелері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С-1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орган аппаратының жетекшiсi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бюджеттiң атқарылуын бақылау жөнiндегi есеп комитетiнiң аппарат жетекшiсi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Адам құқықтары жөнiндегi ұлттық орталық жетекшiсi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Орталық атқарушы органдардың ведомстволарынан басқа және орталық аппараттың 100 бірліктен кем емес штат санында енгізіледі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С-2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органның департамент директоры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СIМ Ерекше тапсырмалар жөнiндегi елшiсi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консул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Сенiмдi уәкiл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ұйым жанындағы өкiлдiң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Кеңесшi - уәкiл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бюджеттiң атқарылуын бақылау жөнiндегi есеп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комитетiнiң аппараты жетекшiсiнiң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Орталық атқарушы органдардың ведомстволарынан басқа, өйткенi ведомстволар құрамында департаменттер құрылмайды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С-3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органның департамент директорының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Ұлттық Банк өкілдiгiнiң жетекшiсi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Шетел мекемесiнiң кеңесшiсi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 -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С-4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орган басқармасының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сайлау комиссиясының, Мемлекеттiк қызмет iстерi жөнiндегi агенттiктiң, Адам құқықтары жөнiндегi ұлттық орталықтың бөлiм меңгерушiсi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консулдықтың консулы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бюджеттiң атқарылуын бақылау жөнiндегi есеп комитетiнiң, Мемлекеттiк қызмет iстерi жөнiндегi агенттiктiң, Адам құқықтары жөнiндегi ұлттық орталықтың бас сарапшысы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органның I-басшысының көмекшiсi (жұмыс тәртiбi бойынша), кеңесшiсi, баспасөз 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С-5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орган басқарма бастығының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органның бөлiм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бюджеттiң атқарылуын бақылау жөнiндегi есеп комитетiнiң, Мемлекеттiк қызмет iстерi жөнiндегi агенттiктiң, Адам құқықтары жөнiндегi ұлттық орталықтың консультанты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С-6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СIМ орталық аппаратының кеңесшiсi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органның бас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С-7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СIМ және шетел мекемесінің бiрiншi 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С-8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СIМ және шетел мекемесінің екiншi хатшысы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 - консул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С-9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СIМ және шетел мекемесінің үшiншi хатшысы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органның жетекшi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С-10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СIМ және шетел мекемесінің атташесi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С-11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СIМ және шетел мекемесінің референтi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органның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Орталық мемлекеттiк органдардың облыстық бөлiмшелерi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Облыстық және оларға теңестiрiлген соттардың кеңселерi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Орталық мемлекеттiк органдардың облыстық бөлiмшелерiне орталық мемлекеттiк органдардың республикалық маңызы бар қалалар мен астанадағы бөлiмшелерi де теңестiрiледi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С-О-1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аумақтық органның жетекшiсi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С-О-2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аумақтық орган жетекшiсiнiң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және оған теңестiрiлген соттың кеңсе меңгерушiсi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Тәртiптiк кеңес Хатшылығының меңгерушiсi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С-О-3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аумақтық орган басқармасының бастығы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 iстерi жөнiндегi агенттiктiң аумақтық органы құрылымдық бөлiмшесiнiң жетекшiсi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Орталық мемлекеттік органның облыстық бөлімшесінің (аудандық аумақтық органдарды есептемегенде) 100 бiрлiктердi кем емес штат санында енгізіледі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С-О-4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аумақтық органның бөлiм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 iстерi жөнiндегi агенттiктiң аумақтық органының консультанты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С-О-5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аумақтық органның, облыстық және оған теңестiрiлген сот кеңсесiнiң бас маманы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аумақтық органның аға сот орындаушысы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және оған теңестiрiлген сот кеңсесiнiң аға сот приставы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С-О-6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аумақтық органның, облыстық және оған теңестiрiлген сот кеңсесiнiң жетекшi маманы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аумақтық органның сот орындаушысы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және оған теңестiрiлген сот кеңсесiнiң сот приставы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С-О-7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аумақтық органның, облыстық және оған теңестiрiлген сот кеңсесiнiң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Орталық мемлекеттiк органдардың аудандық бөлiмшелерi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Аудандық және оған теңестiрiлген соттардың кеңселерi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     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Орталық мемлекеттік органдардың аудандық бөлімшелеріне орталық мемлекеттік органдардың облыстық маңызы бар қалалардағы және республикалық маңызы бар қалалар мен астанадағы аудандардағы бөлiмшелерi де теңестiрiледi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С-R-1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аумақтық орган жетекшiсi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және оған теңестiрілген сот кеңсесiнiң меңгерушiсi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С-R-2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аумақтық орган жетекшiсiнiң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С-R-3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аумақтық органның құрылымдық бөлiмшесiнiң жетекшiсi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С-R-4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аумақтық органның, аудандық және оған теңестiрiлген сот кеңсесiнiң бас маманы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аумақтық органның аға сот орындаушысы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және оған теңестiрілген сот кеңсесiнiң аға сот приставы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С-R-5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аумақтық органның, аудандық және оған теңестiрiлген сот кеңсесiнiң жетекшi маманы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аумақтық органның сот орындаушысы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және оған теңестiрiлген сот кеңсесiнiң сот приставы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С-R-6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аумақтық органның, аудандық және оған теңестiрiлген сот кеңсесiнiң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D санаттарының тобы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Облыстар әкiмдерiнiң аппараттары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Облыстар мәслихаттарының аппараттары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Облыстарға республикалық маңызы бар қалалар мен астана да теңестiрiледi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D-1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әкiмiнiң аппаратын қоспағанда, облыстық аппараттың жетекшiсi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D-2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аппарат жетекшiсiнiң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D-3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аппараттың құрылымдық бөлiмшесiнiң жетекшiсi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 әкiмiнiң көмекшiсi (жұмыс тәртiбi бойынша), кеңесшiсi, бас инспекторы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D-4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аппараттың бас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D-5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аппараттың жетекшi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D-6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аппараттың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Жергiлiктi бюджеттен қаржыландырылатын облыстық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атқарушы органдар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D-О-1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атқарушы органның жетекшiсi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D-О-2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атқарушы орган жетекшiсiнiң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D-О-3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атқарушы органның басқарма бастығы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Облыстық атқарушы органың (аудандық атқарушы органдарды есептемегенде) 100 бірліктен кем емес штат санында енгізіледі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D-О-4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атқарушы органның бөлiм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D-О-5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атқарушы органның бас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D-О-6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атқарушы органның жетекшi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D-О-7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атқарушы органның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E санаттарының тобы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Аудандар әкiмдерiнiң аппараттары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Аудандар мәслихаттарының аппараттары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Аудандарға облыстық маңызы бар қалалар және республикалық маңызы бар қалалар мен астанадағы аудандар да теңестіріледі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E-1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әкiмiнiң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Е-2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аппараттың жетекшiсi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E-3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аппараттың құрылымдық бөлiмшесiнiң жетекшiсi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әкiмiнiң көмекшiсi, кеңесшiсi, бас инспекторы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E-4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аппараттың бас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E-5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аппараттың жетекшi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E-6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аппараттың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Жергiлiктi бюджеттен қаржыландырылатын аудандық,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атқарушы органдар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E-R-1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атқарушы органның жетекшiсi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E-R-2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атқарушы орган жетекшiсiнiң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E-R-3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атқарушы органның құрылымдық бөлiмше бастығы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E-R-4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атқарушы органның бас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E-R-5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атқарушы органның жетекшi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Е-R-6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атқарушы органның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Аудандық маңызы бар қалалар, кенттер, ауылдар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(селолар) әкiмдерiнiң аппараттары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E-G-1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кент, ауыл (село) әкiмiнiң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Тұрғындар саны кемінде 5 мың болғанда енгiзілуi мүмкін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E-G-2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кент, ауыл (село) әкiмi аппаратының құрылымдық бөлiмшесiнiң жетекшiсi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кент, ауыл (село) әкiмiнiң көмекшiсi, кеңесшiсi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E-G-3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маман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E-G-4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маман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E-G-5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