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7811" w14:textId="9dc7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8 мамырдағы № 325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кейбір жарлықтарының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
күші жойылған кейбір жарлықтарының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Ұлттық кеңесі туралы» Қазақстан Республикасы Президентінің 2002 жылғы 29 сәуірдегі № 857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12, 113-құжат).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Президентінің 2002 жылғы 29 сәуірдегі № 857 Жарлығына өзгерістер мен толықтыру енгізу туралы» Қазақстан Республикасы Президентінің 2003 жылғы 5 қарашадағы № 1222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43, 451-құжат).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Президентінің 2002 жылғы 29 сәуірдегі № 857 Жарлығына өзгерістер енгізу туралы» Қазақстан Республикасы Президентінің 2004 жылғы 15 сәуірдегі № 1349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18, 223-құжат).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Президентінің кейбір актілеріне өзгерістер енгізу туралы» Қазақстан Республикасы Президентінің 2004 жылғы 15 желтоқсандағы № 1504 Жарлығының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51, 671-құжат).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Президентінің жанындағы Әйелдер істері және отбасылық-демографиялық саясат жөніндегі ұлттық комиссия туралы» Қазақстан Республикасы Президентінің 2006 жылғы 1 ақпандағы № 56 Жарлығының 5-тармағының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5, 39-құжат).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