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50f1" w14:textId="0b65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иятының 2003 жылғы 2 маусымдағы N 1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әкiмдігінің 2004 жылғы 26 сәуірдегі N 134 қаулысы. Ақтөбе облыстық Әділет Департаментінде 2004 жылығы 28 мамырда N 2769 тіркелді. Күші жойылды - Ақтөбе облысы Мәртөк аудандық әкімдігінің 2009 жылғы 28 тамыздағы № 2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төбе облысы Мәртөк аудандық әкімдігінің 2009 жылғы 28 тамыздағы № 24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бына,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на сәйкес аудан әкiмияты ҚАУЛЫ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iмиятының 2003 жылғы 2 маусымдағы N 116 "Аудан әкiмиятының қаржы резервтерiн пайдалану Ережесiн бекiту туралы" қаулысына келесi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i бөлiктегi 3-шi және 4-шi тармақтардағы сөздердiң бастарында "аудан әкiмiнiң өкiмi" сөздерi "аудан әкiмиятының қаулыс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