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923a" w14:textId="1359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Үштөбе, Самарқанд селолық округтарында бруцеллез бойынша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ауданының әкімдігінің 2008 жылғы 18 қарашадағы N 30/1 қаулысы. Қарағанды облысы Бұқар Жырау ауданы Әділет басқармасында 2008 жылғы 10 желтоқсанда N 8-11-64 тіркелді. Күші жойылды - Қарағанды облысы Бұқар Жырау ауданының әкімдігінің 2010 жылғы 15 қаңтардағы N 01/03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Бұқар Жырау ауданының әкімдігінің 2010.01.15 N 01/03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 бабының 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"Халықтың санитарлық-эпидемиологиялық салауаттылығы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бабтарына сәйкес,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бабының 1 тармағының 18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Бұқар жырау ауданы бас мемлекеттік ветеринариялық инспекторының ұсынысының негізінде, Үштөбе, Самарқанд селолық округтарының шаруашылықтары мен аулаларында ірі қара және ұсақ малдар арасында бруцеллез ауруының тіркелуіне байланысты,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малдар арасында бруцеллез ауруының тіркелуіне байланысты, Үштөбе, Самарқанд селолық округтарының аулаларында ірі қара және ұсақ малдар арасында бруцеллез бойынша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Шектеу шарттары бойынша тиым салынсын: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округ аумағына сау малдарды тасымалдауға (әкелуге), тек оларды союға жіберген жағдайдан басқа;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аурудан таза емес округтер аумағынан басқа аумақтарға әкету үшін шөп, сабан және басқа мал азығын дайындауға, сонымен қатар мал және адамдардың топталуына байланысты 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бруцеллезбен ауырған малдарды және олардан алынған төлдерді 5 күннен артық ұстауға, көрсетілген малдар тез арада басқа малдардан оқшаулансын және олардың асыл тұқымдығына және өндірістік мәніне, салмағына, жасына, буаздығына қарамастан, бордақыламай 5 күн мерзім ішінде союға өткізілсін;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Бруцеллезге бейім малды (оның ішінде асыл тұқымды) сатып алған жағдайда, олар 30 күн бойы басқа малдардан оқшаулап ұсталынсын және екі рет диагностикалық зерттеулер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Үштөбе, Самарқанд селолық округтарының әкімдері мемлекеттік ветеринариялық инспекторларға шектеу іс-шараларын ұйымдастыруға ықпал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ауыл шаруашылығы Министрлігінің Бұқар жырау ауданы аумақтық инспекциясы (келісім бойынша) шектеу іс-шараларын белгіленген мерзімде орындауды қамтамасыз етсін. Ауыл шаруашылығы малдары бруцелімен күресудің және алдын алудың іс-шаралар жоспары әзірленсін.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ішкі істер басқармасы (келісім бойынша), Қазақстан Республикасы ауыл шаруашылығы Министрлігінің Бұқар жырау ауданы аумақтық инспекциясымен (келісім бойынша) бірлесіп, ауыл шаруашылығы малдарының қозғалысын қадағалауды күшейтсін.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Бұқар жырау ауданы бойынша облыстық мемлекеттік санитарлық - эпидемиологиялық қадағалау департаментінің аудандық филиалы (келісім бойынша) Үштөбе, Самарқанд селолық округтарының тұрғындары арасында санитарлық ағарту жұмыстарын күшейтсін, бруцеллезбен ауырған, сонымен қатар олармен қатынаста болғандарды медициналық байқаудан өткізуді бақылауға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Бұқар жырау ауданы әкімдігінің 2007 жылғы 25 мамырдағы N 19/2 "Ақбел, Үштөбе, Петровка, Қарақұдық, Шешенқара, Көкпекті, Үміткер, Ростовка, Белағаш, Ботақара, Молодецкий, Корнеевка, Самарқанд, Қаражар, Ақтөбе селолық округтарында және Ботақара кентінде бруцеллез бойынша шектеу іс-шараларын белгілеу туралы" қаулысының (тіркеу нөмірі 8-11-38, N 27 аудандық "Сарыарқа" газетінде 2007 жылдың 7 шілдесінде жарияланған), 2007 жылғы 23 қыркүйектегі N 30/6 "Бұқар жырау ауданы әкімдігінің 2007 жылғы 25 мамырдағы N 19/2 "Ақбел, Үштөбе, Петровка, Қарақұдық, Шешенқара, Көкпекті, Үміткер, Ростовка, Белағаш, Ботақара, Молодецкий, Корнеевка, Самарқанд, Қаражар, Ақтөбе селолық округтарында және Ботақара кентінде бруцеллез бойынша шектеу іс-шараларын белгілеу туралы" қаулысына өзгерістер мен толықтырулар енгізу туралы" қаулысының (тіркеу нөмірі 8-11-46, N 43 аудандық "Сарыарқа" газетінде 2007 жылдың 27 қазанында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ауыл шаруашылығы бөлімінің бастығы Манат Сәлімұлы Құрманғалиевқа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бұқаралық ақпарат құралдарында ресми жарияланғаннан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Нашаров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С. 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14.11.2008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Бұқар жырау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Қарағанды облысы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</w:t>
      </w:r>
      <w:r>
        <w:rPr>
          <w:rFonts w:ascii="Times New Roman"/>
          <w:b w:val="false"/>
          <w:i/>
          <w:color w:val="000000"/>
          <w:sz w:val="28"/>
        </w:rPr>
        <w:t>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қадағалау </w:t>
      </w:r>
      <w:r>
        <w:rPr>
          <w:rFonts w:ascii="Times New Roman"/>
          <w:b w:val="false"/>
          <w:i/>
          <w:color w:val="000000"/>
          <w:sz w:val="28"/>
        </w:rPr>
        <w:t>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С. 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14.11.2008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Бұқар жырау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 Е. Кусаев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14.11.2008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