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1a2cb" w14:textId="551a2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кейбір санаттарына төленетін әлеуметтік көмектің мөлшері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облыстық мәслихатының 2009 жылғы 16 қазандағы № 15/209-IV шешімі. Шығыс Қазақстан облысының Әділет департаментінде 2009 жылғы 12 қарашада № 2515 тіркелді. Күші жойылды - Шығыс Қазақстан облыстық мәслихатының 2018 жылғы 10 қазандағы № 23/268-VI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облыстық мәслихатының 10.10.2018 </w:t>
      </w:r>
      <w:r>
        <w:rPr>
          <w:rFonts w:ascii="Times New Roman"/>
          <w:b w:val="false"/>
          <w:i w:val="false"/>
          <w:color w:val="000000"/>
          <w:sz w:val="28"/>
        </w:rPr>
        <w:t>№ 23/268-VI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"Халық денсаулығы және денсаулық сақтау жүйесі туралы" Кодексінің 182 бабының 3 тармағының </w:t>
      </w:r>
      <w:r>
        <w:rPr>
          <w:rFonts w:ascii="Times New Roman"/>
          <w:b w:val="false"/>
          <w:i w:val="false"/>
          <w:color w:val="000000"/>
          <w:sz w:val="28"/>
        </w:rPr>
        <w:t>2) тармақшасы</w:t>
      </w:r>
      <w:r>
        <w:rPr>
          <w:rFonts w:ascii="Times New Roman"/>
          <w:b w:val="false"/>
          <w:i w:val="false"/>
          <w:color w:val="000000"/>
          <w:sz w:val="28"/>
        </w:rPr>
        <w:t xml:space="preserve"> негізінде және Қазақстан Республикасының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"Нормативтік құқықтық актілер туралы" Заңының 40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Шығыс Қазақстан облыстық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1. Мемлекеттік денсаулық сақтау секторы ұйымдарының ауылдық жерде және қала үлгісіндегі кенттерде жұмыс істейтін медицина және фармацевтика қызметкерлеріне коммуналдық қызметтерге және отынға арналған шығыстарды бюджет қаражаты есебінен 18 000 (он сегіз мың) теңге мөлшерінде өтеу белгіленсін.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облыстық мәслихатының 06.10.2017 </w:t>
      </w:r>
      <w:r>
        <w:rPr>
          <w:rFonts w:ascii="Times New Roman"/>
          <w:b w:val="false"/>
          <w:i w:val="false"/>
          <w:color w:val="000000"/>
          <w:sz w:val="28"/>
        </w:rPr>
        <w:t>№ 14/164-VI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2. Шығыс Қазақстан облыстық мәслихатының "Әлеуметтік көмек туралы" 2005 жылғы 15 наурыздағы № 10/146-III (нормативтік құқықтық актілерді мемлекеттік тіркеу реестрінде № 2231 тіркелген, 2005 жылғы 16 сәуірдегі № 38-39 "Дидар", 2005 жылғы 5 сәуірдегі № 51 "Рудный Алтай" газеттерінде жарияланған) </w:t>
      </w:r>
      <w:r>
        <w:rPr>
          <w:rFonts w:ascii="Times New Roman"/>
          <w:b w:val="false"/>
          <w:i w:val="false"/>
          <w:color w:val="000000"/>
          <w:sz w:val="28"/>
        </w:rPr>
        <w:t>шешімнің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3. Осы шешім алғаш ресми жарияланған күннен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Нұрбаев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Ахаев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