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4513" w14:textId="1a04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Қаңбақты ауылдық округінің "Алмалы" ауылына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29 маусымдағы N 159 қаулысы. Алматы облысының Әділет департаменті Қаратал ауданының Әділет басқармасында 2010 жылы 08 шілдеде N 2-12-153 тіркелді. Күші жойылды - Алматы облысы Қаратал ауданы әкімдігінің 2010 жылғы 05 қарашадағы N 303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2010.11.05 N 303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16 маусымдағы N 372, осы жылғы 17 маусымдағы N 373 сараптамалар, Қаратал ауданының бас мемлекеттік ветеринариялық – санитариялық инспекторының 2010 жылдың 29 маусымдағы N 645 хабарламасы және төтенше жағдай жөніндегі аудандық комиссияның 2010 жылғы 29 маусымдағы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Қаңбақты ауылдық округінің "Алмалы" ауылына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