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330c" w14:textId="ac83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2010 жылғы 12 ақпандағы "Павлодар облысының жергілікті маңызы бар балық шаруашылығы су айдындарының тізбесін бекіту туралы" N 31/2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2010 жылғы 21 қыркүйектегі N 229/15 қаулысы. Павлодар облысының Әділет департаментінде 2010 жылғы 12 қазанда N 3171 тіркелген. Күші жойылды – Павлодар облысы әкімдігінің 2020 жылғы 31 желтоқсандағы № 297/5 (алғашқы ресми жарияланған күнінен бастап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әкімдігінің 31.12.2020 № 297/5 (алғашқы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2010 жылғы 12 ақпандағы "Павлодар облысының жергілікті маңызы бар балық шаруашылығы су айдындарының тізбесін бекіту туралы" N 31/2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3156 болып тіркелді, 2010 жылғы 13 наурыздағы N 27 "Звезда Прииртышья" газетінде, 2010 жылғы 13 наурыздағы N 27 "Сарыарқа самалы" газетінде жарияланды)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екі жүз отыз сегізінші жол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өткеннен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