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9588" w14:textId="e669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"Тереңөзек кенті шекарасын бекіту туралы" 2008 жылғы 22 қазандағы аудан әкімдігінің N 545 Қаулысына және аудандық мәслихаттың N 104 Шешіміне өзгеріс және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2011 жылғы 15 желтоқсандағы N 524 қаулысы және Қызылорда облысы Сырдария аудандық мәслихатының 2011 жылғы 15 желтоқсандағы N 370 шешімі. Қызылорда облысының Әділет департаментінде 2012 жылы 10 қаңтарда N 10-8-166 тіркелді. Күші жойылды - Қызылорда облысы Сырдария аудандық мәслихатының 2014 жылғы 30 сәуірдегі N 236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Сырдария аудандық мәслихатының 30.04.2014 N 236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 басшылыққа ала отырып Сырдария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ЕТЕМІЗ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Сырдария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"Тереңөзек кенті шекарасын бекіту туралы" 2008 жылғы 22 қазандағы аудан әкімдігінің N 545 Қаулысына және аудандық мәслихаттың </w:t>
      </w:r>
      <w:r>
        <w:rPr>
          <w:rFonts w:ascii="Times New Roman"/>
          <w:b w:val="false"/>
          <w:i w:val="false"/>
          <w:color w:val="000000"/>
          <w:sz w:val="28"/>
        </w:rPr>
        <w:t>N 104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(Әділет басқармасында нормативтік құқықтық актілерді мемлекеттік Тіркеу тізілімінде 2008 жылғы 28 қарашада мемлекеттік тіркеу N 10-8-76, "Тіршілік тынысы" газетінің 2008 жылғы 03 желтоқсандағы N 96 шығарылымында жарияланған) мынадай өзгеріс және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 мен шешімнің </w:t>
      </w:r>
      <w:r>
        <w:rPr>
          <w:rFonts w:ascii="Times New Roman"/>
          <w:b w:val="false"/>
          <w:i w:val="false"/>
          <w:color w:val="000000"/>
          <w:sz w:val="28"/>
        </w:rPr>
        <w:t>бірінші абзацындағы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"жергілікті мемлекеттік басқару" деген сөздерден кейін "және өзін-өзі басқару"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</w:t>
      </w:r>
      <w:r>
        <w:rPr>
          <w:rFonts w:ascii="Times New Roman"/>
          <w:b/>
          <w:i w:val="false"/>
          <w:color w:val="000000"/>
          <w:sz w:val="28"/>
        </w:rPr>
        <w:t>БІРЛЕСКЕН 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жарияланған күннен бастап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   С. Тауипбаев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ХХХХІІІ сессиясының төрағасы                   Р. Есенов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         А. Атақаев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