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2b1e" w14:textId="0602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шаруашылықтың болуы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2011 жылғы 28 қазандағы N 292/9 қаулысы. Павлодар облысының Әділет департаментінде 2011 жылғы 25 қарашада N 12-8-119 тіркелді. Күші жойылды - Павлодар облысы Качир аудандық әкімдігінің 2012 жылғы 20 сәуірдегі N 139/10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Павлодар облысы Качир аудандық әкімдігінің 2012.04.20 N 139/10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2010 жылғы 20 шілдедегі N 745 "Жеке және заңды тұлғаларға көрсетілетін мемлекеттік қызметтердің тізілімін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сапалы көрсету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"Жеке қосалқы шаруашылықтың болуы туралы анықтама беру"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 Т.В. Фишерге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10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Күлжан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292/9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"Жеке қосалқы шаруашылықтың болуы туралы анықтама</w:t>
      </w:r>
      <w:r>
        <w:br/>
      </w:r>
      <w:r>
        <w:rPr>
          <w:rFonts w:ascii="Times New Roman"/>
          <w:b/>
          <w:i w:val="false"/>
          <w:color w:val="000000"/>
        </w:rPr>
        <w:t>беру" мемлекеттік қызметінің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 "Жеке қосалқы шаруашылықтың болуы туралы анықтама беру" мемлекеттік қызметін көрсету тәртібін анықтайды (бұдан әрі – мемлекеттік қызмет).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 Үкіметінің 2009 жылғы 31 желтоқсандағы N 2318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 қосалқы шаруашылықтың болуы туралы анықтама беру"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негізінде көрсетіледі.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 Качир ауданы ауыл және ауылдық округтері әкімдерінің аппараттары мемлекеттік мекемелерімен (бұдан әрі – уәкілетті орган)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демалыс пен мереке күндерін қоспағанда аптасына бес күн сағат 9.00-ден 18.00-ге дейін, түскі үзіліс сағат 13.00-ден 14.00-ге дейін ұсынылады.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мемлекеттік қызмет Качир ауданының филиалы "Павлодар облысының халыққа қызмет көрсету орталығы" республикалық мемлекеттік мекемесі (бұдан әрі - Орталық) демалыс пен мереке күндерін қоспағанда аптасына алты күн сағат 9.00-ден 18.00-ге дейін, түскі үзіліс сағат 13.00-ден 14.00-ге дейін Павлодар облысы Качир ауданы Тереңкөл ауылы Тургенев көшесі, 85а мекен жайы бойынша ұсынылады.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көрсетудің нәтижесі жеке қосалқы шаруашылықтың болуы туралы анықтама немесе мемлекеттік қызметті ұсынудан бас тарту туралы дәлелді жауап беру болып табылады.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мерзімдері: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тұтынушы тікелей өтініш берген кезде мемлекеттік қызмет өтініш білдірген сәттен бастап ұсынылады: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алғанға дейін күтудің рұқсат етілген ең ұзақ уақыты – 10 (он)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тұтынушыға қызмет көрсетудің рұқсат берілген ең ұзақ уақыты – 10 (он) минуттан аспайды.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Тұтынушы Орталық арқылы өтініш берген кезде мемлекеттік қызмет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мерзімде - 2 (екі) жұмыс күнінен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алғанға дейін күтудің рұқсат етілген ең ұзақ уақыты – 10 (он) минуттан аспайды;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тұтынушыға қызмет көрсетудің рұқсат берілген ең ұзақ уақыты – 10 (он) минут.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Тұтынушы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пакетін толық ұсынбауы және өкілетті органның шаруашылық кітабында қосалқы шаруашылықтың болуы туралы мәліметтер болмауы мемлекеттік қызмет ұсынудан бас тартуға негіз болып табылады.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(өзара әрекеттілік) реттілігінің сипаттамасы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 мемлекеттік қызметті алу үшін мына құжаттарды ұсынады: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өтініш бергенде тұтынушы жеке куәлігін ұсынумен ауызша түрде өтініш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Орталыққа өтініш бергенде: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өтінішті;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куәліктің көшірмесін және салыстыру үшін түпнұсқасын.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Құжаттарды Орталыққа тапсырғаннан кейін тұтынушыға мемлекеттік қызметті алу үшін барлық қажетті құжаттарды тапсырғандығын растайтын Орталықтың мөрі мен тұтынушының мемлекеттік қызметті алған мерзімі көрсетілген анықтама беріледі.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этаптары: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өтініш бергенде: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 ауызша түрде өтініш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маманы өтінішті журналға тіркеуді жүргізеді, шаруашылық кітабы бойынша мәліметтерді тексереді, жеке қосалқы шаруашылығының болуы туралы анықтаманы толтырады немесе мемлекеттік қызметті ұсынудан бас тарту туралы дәлелді жауапты дайындайды;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арқылы өтініш бергенде: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тұтынушы өтініш және жеке куәліктің көшірмесін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орталық өтінішті тіркеуді жүргізеді және уәкілетті органға тапсырады;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ұсынған өтінішті тіркеуді, қарауды жүзеге асырады, бас тарту туралы дәлелді жауап дайындайды немесе анықтаманы ресімдейді, мемлекеттік қызмет көрсету нәтижесін Орталыққа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орталық тұтынушыға анықтама немесе бас тарту туралы дәлелді жауап береді.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Уәкілетті орган құжат мазмұны туралы ақпараттарды сақтау,  қорғау және құпияда сақтау қажет.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үдерісіне тұтынушының уәкілетті органға тікелей өтініш беруі кезінде мынадай құрылымдық-функционалдық бірліктер (ҚФБ) қатысады: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және ауылдық округтің әкімі.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Әрбір әкімшілік іс-әрекеттің орындалу мерзімін көрсете отырып, әрбір ҚФБ әкімшілік іс-әрекеттердің (үдерістердің) өзара әрекеттестігі мен реттілігінің мәтіндік кестелік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лауазымдық тұлғалардың жауапкершілігі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тәртібін бұзғандығы үшін лауазымдық тұлғалар Қазақстан Республикасының заңдарымен қарастырылған жауап-кершілікке тартылады.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"Жеке қосалқы шаруашылықтың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болуы туралы анықтама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қызметінің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ауданының ауылдар, ауылдық округтер</w:t>
      </w:r>
      <w:r>
        <w:br/>
      </w:r>
      <w:r>
        <w:rPr>
          <w:rFonts w:ascii="Times New Roman"/>
          <w:b/>
          <w:i w:val="false"/>
          <w:color w:val="000000"/>
        </w:rPr>
        <w:t>әкімдері аппараттарының тізбесі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443"/>
        <w:gridCol w:w="2921"/>
        <w:gridCol w:w="3714"/>
        <w:gridCol w:w="2776"/>
        <w:gridCol w:w="511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Сайт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"Байқоныс ауылдық округі әкімінің аппараты" 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а., Қызылтаң а., Тілеубай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(871833)95490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Байқоныс а, Гвардейский к.,15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"Береговой ауылдық округі әкімінің аппараты" 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а., Осьмерыжск а., Зеленая Роща а., Луговое а., Тихомировка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(871833)94396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а., Намазбаев к., 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"Березовка ауылдық округі әкімінің аппараты" 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а., Малые–Березняки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(871833)98642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а., Советов к., 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"Бобровка ауылдық округі әкімінің аппараты"ММ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Жаңабет а., Жасқайрат а., Бобровка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(871833)93450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Жаңабет а., 60 лет Октября к., 25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"Верненка ауылдық округі әкімінің аппараты" 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Львовка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(871833)21762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Львовка а., Киров к.,25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"Воскресен ауылдық округі әкімінің аппараты"ММ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Воскресенка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(871833)23131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 а., 70 лет Октября к.,1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"Жаңа-Құрылыс ауылдық округі әкімінің аппараты"ММ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Трофимовка а., Тегістік а., Покровка а., Жаңа - Құрылыс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(871833)91597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Трофимовка а., М-Горького к.13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"Ивановка ауылдық округі әкімінің аппараты"ММ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а., Новоспасовка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(871833)22242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а., Советов к., 21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"Калиновка ауылдық округі әкімінің аппараты" 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а., Қызылдау а., Қаратал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(871833)21386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а., Победы к.,50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"Коммунар ауылдық округі әкімінің аппараты"ММ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Фрументьевка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(871833)99783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Коммунар а., Школьная к., 29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 ауылдық округі әкімінің аппараты" 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 а., Мотоғұл а., Первомай а., Лесное а., Благовещенка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(871833)97585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 а., Панфилова к., 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"Песчан ауылдық округі әкімінің аппараты" 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а., Қарасуық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(871833)26897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 а., Шоссейная к., 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"Тереңкөл ауылдық округі әкімінің аппараты" 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а, Ынталы а., Юбилейное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(871833)21494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Тургенев к., 85а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"Федоровка ауылдық округі әкімінің аппараты" ММ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а., Конторка а., Воронцовка а.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(871833)40206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 а., Школьная к.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"Жеке қосалқы шаруашылықтың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болуы туралы анықтама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қызметінің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(ҚФБ) іс-әрекеттерінің сипаттамасы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2991"/>
        <w:gridCol w:w="3404"/>
        <w:gridCol w:w="2789"/>
        <w:gridCol w:w="2174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үдерістің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іс-әрекеті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Іс-әрекеттің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барысының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ағынының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N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 атауы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ҚФБ-тің 1 тобы Уәкілетті органның маманы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ҚФБ-тің 2 тобы Ауылдың немесе ауылдық округтің әкімі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ҚФБ-тің 1 тобы 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Іс-әрекеттің (үдерістің, рәсімнің, операцияның) атауы және оның сипаттамасы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өтінішті тіркеу, шаруашылық кітабы бойынша мәліметтерді тексеру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Анықтамаға немесе тұтынушыға мемлекеттік қызметті ұсынудан бас тарту туралы дәлелді жауапқа қол қою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құжат айналымы журналына тіркеу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 (деректер, құжат, ұйымдық-өкімгерлік шешім)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 толтыру және қол қою немесе тұтынушыға мемлекеттік қызметті ұсынудан бас тарту туралы дәлелді жауапты жазу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немесе тұтынушыға мемлекеттік қызметті ұсыну-дан бас тарту туралы дәлелді жауап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 немесе қызметті ұсынудан бас тарту туралы дәлелді жауап беру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мерзімдері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минуттан аспайды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минуттан аспайды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минуттан аспайды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іс-әрекеттің нөмірі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"Жеке қосалқы шаруашылықтың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болуы туралы анықтама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қызметінің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қосалқы шаруашылығының болуы туралы</w:t>
      </w:r>
      <w:r>
        <w:br/>
      </w:r>
      <w:r>
        <w:rPr>
          <w:rFonts w:ascii="Times New Roman"/>
          <w:b/>
          <w:i w:val="false"/>
          <w:color w:val="000000"/>
        </w:rPr>
        <w:t>анықтама беру үдерісінің сызбасы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691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