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9f0723" w14:textId="39f07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Шортанбай селолық округіндегі Шортанбай селосының "Жеңістің 40 жылдығы атындағы" көшеге шектеу іс-шараларын жариялау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Құрманғазы ауданы әкімдігінің 2011 жылғы 24 ақпандағы № 102 қаулысы. Атырау облысының Әділет департаменті Құрманғазы аудандық Әділет басқармасында 2011 жылғы 14 наурызда N 4-8-202 тіркелді. Күші жойылды - Атырау облысы Құрманғазы ауданы әкімінің 2011 жылғы 22 сәуірдегі № 151 қаулысымен</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Ескерту. Күші жойылды - Атырау облысы Құрманғазы ауданы әкімінің 22.04.2011 № 151 қаулысымен.</w:t>
      </w:r>
      <w:r>
        <w:br/>
      </w:r>
      <w:r>
        <w:rPr>
          <w:rFonts w:ascii="Times New Roman"/>
          <w:b w:val="false"/>
          <w:i w:val="false"/>
          <w:color w:val="000000"/>
          <w:sz w:val="28"/>
        </w:rPr>
        <w:t>
      Қазақстан Республикасының 2001 жылғы 23 қаңтардағы № 148-II "Қазақстан Республикасындағы жергілікті мемлекеттік басқару және өзін-өзі басқару туралы" Заңының 31 бабының 1 тармағын </w:t>
      </w:r>
      <w:r>
        <w:rPr>
          <w:rFonts w:ascii="Times New Roman"/>
          <w:b w:val="false"/>
          <w:i w:val="false"/>
          <w:color w:val="000000"/>
          <w:sz w:val="28"/>
        </w:rPr>
        <w:t>18 тармақшасын</w:t>
      </w:r>
      <w:r>
        <w:rPr>
          <w:rFonts w:ascii="Times New Roman"/>
          <w:b w:val="false"/>
          <w:i w:val="false"/>
          <w:color w:val="000000"/>
          <w:sz w:val="28"/>
        </w:rPr>
        <w:t>, 2002 жылғы 10 шілдедегі № 339 "Ветеринария туралы" Заңының </w:t>
      </w:r>
      <w:r>
        <w:rPr>
          <w:rFonts w:ascii="Times New Roman"/>
          <w:b w:val="false"/>
          <w:i w:val="false"/>
          <w:color w:val="000000"/>
          <w:sz w:val="28"/>
        </w:rPr>
        <w:t>10 бабының</w:t>
      </w:r>
      <w:r>
        <w:rPr>
          <w:rFonts w:ascii="Times New Roman"/>
          <w:b w:val="false"/>
          <w:i w:val="false"/>
          <w:color w:val="000000"/>
          <w:sz w:val="28"/>
        </w:rPr>
        <w:t xml:space="preserve"> 2 тармағының 9 тармақшасын басшылыққа алып және Құрманғазы аудандық Бас мемлекеттік ветеринария-санитариялық инспекторының № 1 ұсынысы негізінде,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Атырау облыстық ветеринариялық зертханасының 2011 жылғы 13 қаңтардағы № 111 сараптамасы бойынша Шортанбай селолық округі, Шортанбай селосының тұрғыны Аққалиев Сырымның иті құтыру ауруына оң нәтиже беруіне байланысты, Шортанбай селолық округіндегі Шортанбай селосының "Жеңістің 40 жылдығы атындағы" көшесіне шектеу іс-шаралары жариялансын.</w:t>
      </w:r>
      <w:r>
        <w:br/>
      </w:r>
      <w:r>
        <w:rPr>
          <w:rFonts w:ascii="Times New Roman"/>
          <w:b w:val="false"/>
          <w:i w:val="false"/>
          <w:color w:val="000000"/>
          <w:sz w:val="28"/>
        </w:rPr>
        <w:t>
</w:t>
      </w:r>
      <w:r>
        <w:rPr>
          <w:rFonts w:ascii="Times New Roman"/>
          <w:b w:val="false"/>
          <w:i w:val="false"/>
          <w:color w:val="000000"/>
          <w:sz w:val="28"/>
        </w:rPr>
        <w:t>
      2. Шортанбай селолық округі Шортанбай селосының "Жеңістің 40 жылдығы атындағы" көшесіне шектеу іс-шаралары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3. Шортанбай селолық округ әкімі С.Набидуллаевқа, Атырау облысы Ауыл шаруашылығы Министрлігі агроөнеркәсіптік кешендегі мемлекеттік инспекция комитетінің Құрманғазы аудандық аумақтық инспекциясының бастығы С. Сәлімғалиевке (келісім бойынша), Құрманғазы аудандық ветеринария бөлімінің меңгерушісі Ә. Әбдірахманға, "Құрманғазы аудандық орталық ауруханасы" коммуналдық мемлекеттік қазыналық кәсіпорнының бас дәрігері Б. Ғазизовқа (келісім бойынша), аудандық ішкі істер бөлімінің бастығының міндетін атқарушы Ж. Қаспановқа (келісім бойынша), Құрманғазы ауданы бойынша мемлекеттік санитарлық эпидемиологиялық қадағалау басқармасының бастығы К. Утаровқа (келісім бойынша) іс-шарадағы көрсетілген тапсырмалардың орындалуын қамтамасыз ету Қазақстан Республикасының қолданыстағы нормативтік-құқықтық актілерге сәйкес құқықтары мен міндеттері шегінде жүзеге асыру ұсынылсын.</w:t>
      </w:r>
      <w:r>
        <w:br/>
      </w:r>
      <w:r>
        <w:rPr>
          <w:rFonts w:ascii="Times New Roman"/>
          <w:b w:val="false"/>
          <w:i w:val="false"/>
          <w:color w:val="000000"/>
          <w:sz w:val="28"/>
        </w:rPr>
        <w:t>
      Шарада көрсетілген тапсырмаларды тиісінше орындамау немесе орындамаған жағдайда лауазымды тұлғалар Қазақстан Республикасының қолданыстағы заңнамаларға сәйкес жауапкершілікке тартылады.</w:t>
      </w:r>
      <w:r>
        <w:br/>
      </w:r>
      <w:r>
        <w:rPr>
          <w:rFonts w:ascii="Times New Roman"/>
          <w:b w:val="false"/>
          <w:i w:val="false"/>
          <w:color w:val="000000"/>
          <w:sz w:val="28"/>
        </w:rPr>
        <w:t>
</w:t>
      </w:r>
      <w:r>
        <w:rPr>
          <w:rFonts w:ascii="Times New Roman"/>
          <w:b w:val="false"/>
          <w:i w:val="false"/>
          <w:color w:val="000000"/>
          <w:sz w:val="28"/>
        </w:rPr>
        <w:t>
      4. Осы іс-шарадағы көрсетілген тапсырмалардың орындалуы жөніндегі ақпаратты апта сайын аудандық ветеринария бөліміне тапсыру ұсынылсын.</w:t>
      </w:r>
      <w:r>
        <w:br/>
      </w:r>
      <w:r>
        <w:rPr>
          <w:rFonts w:ascii="Times New Roman"/>
          <w:b w:val="false"/>
          <w:i w:val="false"/>
          <w:color w:val="000000"/>
          <w:sz w:val="28"/>
        </w:rPr>
        <w:t>
</w:t>
      </w:r>
      <w:r>
        <w:rPr>
          <w:rFonts w:ascii="Times New Roman"/>
          <w:b w:val="false"/>
          <w:i w:val="false"/>
          <w:color w:val="000000"/>
          <w:sz w:val="28"/>
        </w:rPr>
        <w:t>
      5. Осы қаулының орындалуын қадағалауды аудан әкімінің орынбасары, әкімдік мүшесі А. Мұфтахқа жүктелсін.</w:t>
      </w:r>
      <w:r>
        <w:br/>
      </w:r>
      <w:r>
        <w:rPr>
          <w:rFonts w:ascii="Times New Roman"/>
          <w:b w:val="false"/>
          <w:i w:val="false"/>
          <w:color w:val="000000"/>
          <w:sz w:val="28"/>
        </w:rPr>
        <w:t>
</w:t>
      </w:r>
      <w:r>
        <w:rPr>
          <w:rFonts w:ascii="Times New Roman"/>
          <w:b w:val="false"/>
          <w:i w:val="false"/>
          <w:color w:val="000000"/>
          <w:sz w:val="28"/>
        </w:rPr>
        <w:t>
      6. Қаулы алғаш ресми жарияланған күннен кейін он күнтізбелік күн өткен соң қолданысқа енгізіледі және 2011 жылдың 13 қаңтарынан пайда болған қатынастарға қолданылады.</w:t>
      </w:r>
    </w:p>
    <w:bookmarkEnd w:id="0"/>
    <w:p>
      <w:pPr>
        <w:spacing w:after="0"/>
        <w:ind w:left="0"/>
        <w:jc w:val="both"/>
      </w:pPr>
      <w:r>
        <w:rPr>
          <w:rFonts w:ascii="Times New Roman"/>
          <w:b w:val="false"/>
          <w:i/>
          <w:color w:val="000000"/>
          <w:sz w:val="28"/>
        </w:rPr>
        <w:t>      Аудан әкімі:                          А. Такешев</w:t>
      </w:r>
    </w:p>
    <w:bookmarkStart w:name="z8" w:id="1"/>
    <w:p>
      <w:pPr>
        <w:spacing w:after="0"/>
        <w:ind w:left="0"/>
        <w:jc w:val="both"/>
      </w:pPr>
      <w:r>
        <w:rPr>
          <w:rFonts w:ascii="Times New Roman"/>
          <w:b w:val="false"/>
          <w:i w:val="false"/>
          <w:color w:val="000000"/>
          <w:sz w:val="28"/>
        </w:rPr>
        <w:t>
Келісілді:</w:t>
      </w:r>
      <w:r>
        <w:br/>
      </w:r>
      <w:r>
        <w:rPr>
          <w:rFonts w:ascii="Times New Roman"/>
          <w:b w:val="false"/>
          <w:i w:val="false"/>
          <w:color w:val="000000"/>
          <w:sz w:val="28"/>
        </w:rPr>
        <w:t>
С. Сәлімғалиев - Атырау облысы Ауыл шаруашылығы Министрлігі</w:t>
      </w:r>
      <w:r>
        <w:br/>
      </w:r>
      <w:r>
        <w:rPr>
          <w:rFonts w:ascii="Times New Roman"/>
          <w:b w:val="false"/>
          <w:i w:val="false"/>
          <w:color w:val="000000"/>
          <w:sz w:val="28"/>
        </w:rPr>
        <w:t>
                 агроөнеркәсіптік кешендегі мемлекеттік инспекция</w:t>
      </w:r>
      <w:r>
        <w:br/>
      </w:r>
      <w:r>
        <w:rPr>
          <w:rFonts w:ascii="Times New Roman"/>
          <w:b w:val="false"/>
          <w:i w:val="false"/>
          <w:color w:val="000000"/>
          <w:sz w:val="28"/>
        </w:rPr>
        <w:t>
                 комитетінің Құрманғазы аудандық аумақтық</w:t>
      </w:r>
      <w:r>
        <w:br/>
      </w:r>
      <w:r>
        <w:rPr>
          <w:rFonts w:ascii="Times New Roman"/>
          <w:b w:val="false"/>
          <w:i w:val="false"/>
          <w:color w:val="000000"/>
          <w:sz w:val="28"/>
        </w:rPr>
        <w:t>
                 инспекциясының бастығы</w:t>
      </w:r>
      <w:r>
        <w:br/>
      </w:r>
      <w:r>
        <w:rPr>
          <w:rFonts w:ascii="Times New Roman"/>
          <w:b w:val="false"/>
          <w:i w:val="false"/>
          <w:color w:val="000000"/>
          <w:sz w:val="28"/>
        </w:rPr>
        <w:t>
К. Утаров      - Құрманғазы ауданы бойынша мемлекеттік санитарлық</w:t>
      </w:r>
      <w:r>
        <w:br/>
      </w:r>
      <w:r>
        <w:rPr>
          <w:rFonts w:ascii="Times New Roman"/>
          <w:b w:val="false"/>
          <w:i w:val="false"/>
          <w:color w:val="000000"/>
          <w:sz w:val="28"/>
        </w:rPr>
        <w:t>
               - эпидемиологиялық қадағалау басқармасының бастығы</w:t>
      </w:r>
      <w:r>
        <w:br/>
      </w:r>
      <w:r>
        <w:rPr>
          <w:rFonts w:ascii="Times New Roman"/>
          <w:b w:val="false"/>
          <w:i w:val="false"/>
          <w:color w:val="000000"/>
          <w:sz w:val="28"/>
        </w:rPr>
        <w:t>
Ж. Қаспанов    - Құрманғазы аудандық ішкі істер бөлімінің бастығының</w:t>
      </w:r>
      <w:r>
        <w:br/>
      </w:r>
      <w:r>
        <w:rPr>
          <w:rFonts w:ascii="Times New Roman"/>
          <w:b w:val="false"/>
          <w:i w:val="false"/>
          <w:color w:val="000000"/>
          <w:sz w:val="28"/>
        </w:rPr>
        <w:t>
                 міндетін атқарушы</w:t>
      </w:r>
    </w:p>
    <w:bookmarkEnd w:id="1"/>
    <w:p>
      <w:pPr>
        <w:spacing w:after="0"/>
        <w:ind w:left="0"/>
        <w:jc w:val="both"/>
      </w:pPr>
      <w:r>
        <w:rPr>
          <w:rFonts w:ascii="Times New Roman"/>
          <w:b w:val="false"/>
          <w:i w:val="false"/>
          <w:color w:val="000000"/>
          <w:sz w:val="28"/>
        </w:rPr>
        <w:t>Б. Ғазизов     - "Құрманғазы аудандық орталық ауруханасы" комуналдық</w:t>
      </w:r>
      <w:r>
        <w:br/>
      </w:r>
      <w:r>
        <w:rPr>
          <w:rFonts w:ascii="Times New Roman"/>
          <w:b w:val="false"/>
          <w:i w:val="false"/>
          <w:color w:val="000000"/>
          <w:sz w:val="28"/>
        </w:rPr>
        <w:t>
                 мемлекеттік қазыналық кәсіпорының бас дәрігері</w:t>
      </w:r>
    </w:p>
    <w:bookmarkStart w:name="z9" w:id="2"/>
    <w:p>
      <w:pPr>
        <w:spacing w:after="0"/>
        <w:ind w:left="0"/>
        <w:jc w:val="both"/>
      </w:pPr>
      <w:r>
        <w:rPr>
          <w:rFonts w:ascii="Times New Roman"/>
          <w:b w:val="false"/>
          <w:i w:val="false"/>
          <w:color w:val="000000"/>
          <w:sz w:val="28"/>
        </w:rPr>
        <w:t xml:space="preserve">
Аудан әкімдігінің  </w:t>
      </w:r>
      <w:r>
        <w:br/>
      </w:r>
      <w:r>
        <w:rPr>
          <w:rFonts w:ascii="Times New Roman"/>
          <w:b w:val="false"/>
          <w:i w:val="false"/>
          <w:color w:val="000000"/>
          <w:sz w:val="28"/>
        </w:rPr>
        <w:t>
2011 жылғы 24 ақпандағы</w:t>
      </w:r>
      <w:r>
        <w:br/>
      </w:r>
      <w:r>
        <w:rPr>
          <w:rFonts w:ascii="Times New Roman"/>
          <w:b w:val="false"/>
          <w:i w:val="false"/>
          <w:color w:val="000000"/>
          <w:sz w:val="28"/>
        </w:rPr>
        <w:t xml:space="preserve">
№ 102 қаулысымен   </w:t>
      </w:r>
      <w:r>
        <w:br/>
      </w:r>
      <w:r>
        <w:rPr>
          <w:rFonts w:ascii="Times New Roman"/>
          <w:b w:val="false"/>
          <w:i w:val="false"/>
          <w:color w:val="000000"/>
          <w:sz w:val="28"/>
        </w:rPr>
        <w:t xml:space="preserve">
бекітілген қосымша  </w:t>
      </w:r>
    </w:p>
    <w:bookmarkEnd w:id="2"/>
    <w:p>
      <w:pPr>
        <w:spacing w:after="0"/>
        <w:ind w:left="0"/>
        <w:jc w:val="left"/>
      </w:pPr>
      <w:r>
        <w:rPr>
          <w:rFonts w:ascii="Times New Roman"/>
          <w:b/>
          <w:i w:val="false"/>
          <w:color w:val="000000"/>
        </w:rPr>
        <w:t xml:space="preserve"> Шортанбай селолық округі Шортанбай селосының "Жеңістің 40 жылдығы атындағы" көшесіне жарияланған шектеу іс-шаралары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575"/>
        <w:gridCol w:w="1874"/>
        <w:gridCol w:w="5722"/>
      </w:tblGrid>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Атқарылатын шаралардың мазмұны</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Орындалуына жауаптылар</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Құтыру ауруының белгісі бар ауру жануарларды анықтап жою және ветеринарлық талаптарға сәйкес залалсыздандыру шараларын алу, құтыру ауруы белгісі бар өлекселерді өртеу арқылы жоюды ұйымдастыру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ветеринария бөлімі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Ауырған итпен қарым-қатынастары болған адамдарды шұғыл ауруханаға жеткізіп және құтыру ауруына қарсы вакциналық егісті ұйымдастыру, қолданыстағы заңнамаларға сәйкес жүзеге асырылсын.</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аудандық орталық ауруханасы" комуналдық мемлекеттік қазыналық кәсіпорыны (келісім бойынша), Құрманғазы ауданы бойынша мемлекеттік санитарлық эпидемиологиялық қадағалау басқармасы (келісім бойынша)</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Шортанбай селолық округіндегі мал мен иттерді, мысықтарды егу, сол сияқты ауру ошақтарын залалсыздандыру.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ветеринария бөлімі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"Жеңістің 40 жылдығы" көшесіне ветеринариялық пост құрып, тәулік бойы уәкілетті органдардын кезекшілігін ұйымдастыру</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ішкі істер бөлімі (келісім бойынша), аудандық ветеринария бөлімі</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Ауру ошағынан ("Жеңістің 40 жылдығы" көшесі) мал өнімдерін шығармауға.</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тұрақты</w:t>
            </w:r>
          </w:p>
        </w:tc>
        <w:tc>
          <w:tcPr>
            <w:tcW w:w="5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облысы Ауыл шаруашылығы Министрлігі агроөнеркәсіптік кешендегі мемлекеттік инспекция комитетінің Құрманғазы аудандық аумақтық инспекциясы (келісім бойынша), Аудандық ішкі істер бөлімі (келісім бойынша), аудандық ветеринария бөлімі, Шортанбай селолық округ әкімі</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