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1818" w14:textId="9b61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Атбасар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2012 жылғы 21 желтоқсандағы № 5С 12/3 шешімі. Ақмола облысының Әділет департаментінде 2013 жылғы 11 қаңтарда № 3600 болып тіркелді. Қолданылу мерзімінің аяқталуына байланысты күші жойылды - (Ақмола облысы Атбасар аудандық мәслихатының 2014 жылғы 14 шілдедегі № 129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Атбасар аудандық мәслихатының 14.07.2014 № 129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қаулысының</w:t>
      </w:r>
      <w:r>
        <w:br/>
      </w:r>
      <w:r>
        <w:rPr>
          <w:rFonts w:ascii="Times New Roman"/>
          <w:b w:val="false"/>
          <w:i w:val="false"/>
          <w:color w:val="000000"/>
          <w:sz w:val="28"/>
        </w:rPr>
        <w:t>
</w:t>
      </w:r>
      <w:r>
        <w:rPr>
          <w:rFonts w:ascii="Times New Roman"/>
          <w:b w:val="false"/>
          <w:i w:val="false"/>
          <w:color w:val="000000"/>
          <w:sz w:val="28"/>
        </w:rPr>
        <w:t>2 тармағына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Атбасар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2013 жылға арналған аудан бюджетінде қарастырылған сома көлемінде келесі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төрайымы                       Безверхова Н.А.</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w:t>
      </w:r>
      <w:r>
        <w:br/>
      </w:r>
      <w:r>
        <w:rPr>
          <w:rFonts w:ascii="Times New Roman"/>
          <w:b w:val="false"/>
          <w:i w:val="false"/>
          <w:color w:val="000000"/>
          <w:sz w:val="28"/>
        </w:rPr>
        <w:t>
</w:t>
      </w:r>
      <w:r>
        <w:rPr>
          <w:rFonts w:ascii="Times New Roman"/>
          <w:b w:val="false"/>
          <w:i/>
          <w:color w:val="000000"/>
          <w:sz w:val="28"/>
        </w:rPr>
        <w:t>      әкімі                                      Е.Б.Сағдиев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