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fc84" w14:textId="478f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Целиноград ауданында жастар тәжірибесін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2012 жылғы 10 қаңтардағы № А-1/6 қаулысы. Ақмола облысы Целиноград ауданының Әділет басқармасында 2012 жылғы 7 ақпанда № 1-17-167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жастар практикасын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>, Жұмыспен қамту 2020 бағдарламасын бекіту туралы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Целиноград ауданында жастар тәжірибесі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2012 жылға арналған жастар тәжірибесін өту үшін жұмыс орындарын ұйымдастыратын жергілікті бюджеттен қаржыландырылатын Целиноград ауданының жұмыс берушілерінің тiзбесi,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2012 жылға арналған жастар тәжірибесін өту үшін жұмыс орындарын ұйымдастыратын республикалық бюджеттен қаржыландырылатын Целиноград ауданының жұмыс берушілерінің тiзбесi,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Целиноград ауданы әкімінің орынбасары Б.А.Жанбаевқа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Целиноград ауданының әкімі                      М.Жунусов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қаңтардағы № А-1/6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жастар тәжірибесін өту үшін</w:t>
      </w:r>
      <w:r>
        <w:br/>
      </w:r>
      <w:r>
        <w:rPr>
          <w:rFonts w:ascii="Times New Roman"/>
          <w:b/>
          <w:i w:val="false"/>
          <w:color w:val="000000"/>
        </w:rPr>
        <w:t>
жұмыс орындарын ұйымдастыратын жергілікті бюджеттен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Целиноград ауданының жұмыс берушілерінің</w:t>
      </w:r>
      <w:r>
        <w:br/>
      </w:r>
      <w:r>
        <w:rPr>
          <w:rFonts w:ascii="Times New Roman"/>
          <w:b/>
          <w:i w:val="false"/>
          <w:color w:val="000000"/>
        </w:rPr>
        <w:t>
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991"/>
        <w:gridCol w:w="2837"/>
        <w:gridCol w:w="1853"/>
        <w:gridCol w:w="1703"/>
        <w:gridCol w:w="1961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 теңге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тәжірибесінің ай бойынша ұзақтығы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«Воздвиженка ауыл аймағы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жүргізушілер,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Қараөткел селолық округінің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Қосшы ауылдық округі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 аймағы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Тасты ауылдық округі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«Максимовка ауыл аймағы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Ақмол ауылдық округінің әкімі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«Мәншүк селолық округінің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«Новоишимка ауыл аймағы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«Оразақ ауыл аймағы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Қоянды ауылдық округі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Шалқар ауылдық округі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селолық округінің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«Софиевка ауыл аймағы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Рахымжан Қошқарбаев ауылдық округінің әкімі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«Қабанбай батыр ауылдық округі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«Приречный селолық округінің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Родина ауылдық округі әкімінің аппараты» мемлекеттік мекемесі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қаңтардағы № А-1/6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іс тәжірибесін өту үшін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Целиноград ауданының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берушілерінің республикалық бюджеттен қаржыландыру</w:t>
      </w:r>
      <w:r>
        <w:br/>
      </w:r>
      <w:r>
        <w:rPr>
          <w:rFonts w:ascii="Times New Roman"/>
          <w:b/>
          <w:i w:val="false"/>
          <w:color w:val="000000"/>
        </w:rPr>
        <w:t>
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15"/>
        <w:gridCol w:w="2651"/>
        <w:gridCol w:w="1814"/>
        <w:gridCol w:w="1668"/>
        <w:gridCol w:w="1920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мөлшері, теңге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тәжірибесінің ай бойынша ұзақтығы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жұмыспен қамту және әлеуметтік бағдарламалар бөлімі» мемлекеттік мекемесі (әрі қарай – ММ)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жүргізушілер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 Ақмол ауылдық округі әкімінің аппараты» ММ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«Целиноград ауданының білім бөлімі» ММ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Тіркеу қызметі комитетінің «Ақмола облысы бойынша жылжымайтын мүлік жөніндегі орталығы» республикалық мемлекеттік қазыналық кәсіпорнының Целиноград филиалы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маманы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