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13f7a" w14:textId="2e13f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Қаражал қаласы әкімдігінің 2012 жылғы 29 қазандағы N 275 қаулысы. Қарағанды облысының Әділет департаментінде 2012 жылғы 29 қарашада N 1995 тіркелді. Күші жойылды - Қарағанды облысы Қаражал қаласы әкімдігінің 2014 жылғы 10 қазандағы N 128/1 қаулысымен</w:t>
      </w:r>
    </w:p>
    <w:p>
      <w:pPr>
        <w:spacing w:after="0"/>
        <w:ind w:left="0"/>
        <w:jc w:val="both"/>
      </w:pPr>
      <w:r>
        <w:rPr>
          <w:rFonts w:ascii="Times New Roman"/>
          <w:b w:val="false"/>
          <w:i w:val="false"/>
          <w:color w:val="ff0000"/>
          <w:sz w:val="28"/>
        </w:rPr>
        <w:t>      Ескерту. Күші жойылды - Қарағанды облысы Қаражал қаласы әкімдігінің 10.10.2014 N 128/1 қаулысымен.</w:t>
      </w:r>
    </w:p>
    <w:bookmarkStart w:name="z1"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және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Заңдарына сәйкес, мемлекеттік қызметтерді сапалы көрсету мақсатында, Қаражал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"Жұмыссыз азаматтарды тiркеу және есепке қою"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3) "Мүгедектерге протездiк-ортопедиялық көмек ұсыну үшiн оларға құжаттарды ресiмдеу"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"Мүгедектердi сурдо-тифлотехникалық құралдармен және мiндеттi гигиеналық құралдармен қамтамасыз ету үшiн оларға құжаттарды ресiмдеу" мемлекеттiк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2. Осы қаулының орындалуына бақылау жасау Қаражал қаласы әкімінің орынбасары А. Құрмансейітовке жүктелсін. </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Қаражал қаласының әкімі                    Ғ. Әшімов</w:t>
      </w:r>
    </w:p>
    <w:bookmarkStart w:name="z9" w:id="1"/>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29 қазандағы</w:t>
      </w:r>
      <w:r>
        <w:br/>
      </w:r>
      <w:r>
        <w:rPr>
          <w:rFonts w:ascii="Times New Roman"/>
          <w:b w:val="false"/>
          <w:i w:val="false"/>
          <w:color w:val="000000"/>
          <w:sz w:val="28"/>
        </w:rPr>
        <w:t>
N 275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көрсету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"Жұмыссыз азаматтарды тiркеу және есепке қою" регламентінде (бұдан әрі - Регламент) келесі негізгі ұғымдар пайдаланылады:</w:t>
      </w:r>
      <w:r>
        <w:br/>
      </w:r>
      <w:r>
        <w:rPr>
          <w:rFonts w:ascii="Times New Roman"/>
          <w:b w:val="false"/>
          <w:i w:val="false"/>
          <w:color w:val="000000"/>
          <w:sz w:val="28"/>
        </w:rPr>
        <w:t>
      1) тұтынушы - жеке тұлға: Қазақстан Республикасында тұрақты тұратын, азаматтығы жоқ шетел азаматтары, оралмандар, Қазақстан Республикасының азаматтары;</w:t>
      </w:r>
      <w:r>
        <w:br/>
      </w:r>
      <w:r>
        <w:rPr>
          <w:rFonts w:ascii="Times New Roman"/>
          <w:b w:val="false"/>
          <w:i w:val="false"/>
          <w:color w:val="000000"/>
          <w:sz w:val="28"/>
        </w:rPr>
        <w:t>
      2) уәкілетті орган - "Қаражал қаласының жұмыспен қамту және әлеуметтік бағдарламалар бөлімі" мемлекеттік мекемесі.</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"Жұмыссыз азаматтарды тiркеу және есепке қою" мемлекеттік қызмет көрсету-бұл тұрғылықты жері бойынша уәкілетті органдарда жұмыс табуды қалаған жұмыссыздардың тiркелуін растау мақсатымен жүзеге асырылатын рәсім.</w:t>
      </w:r>
      <w:r>
        <w:br/>
      </w:r>
      <w:r>
        <w:rPr>
          <w:rFonts w:ascii="Times New Roman"/>
          <w:b w:val="false"/>
          <w:i w:val="false"/>
          <w:color w:val="000000"/>
          <w:sz w:val="28"/>
        </w:rPr>
        <w:t>
</w:t>
      </w:r>
      <w:r>
        <w:rPr>
          <w:rFonts w:ascii="Times New Roman"/>
          <w:b w:val="false"/>
          <w:i w:val="false"/>
          <w:color w:val="000000"/>
          <w:sz w:val="28"/>
        </w:rPr>
        <w:t xml:space="preserve">
      3. "Жұмыссыз азаматтарды тiркеу және есепке қою" мемлекеттік қызмет көрсету уәкілетті органмен ұсынылады.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2001 жылғы 23 қаңтардағы "Халықты жұмыспен қамту туралы" Заңының 15-бабы </w:t>
      </w:r>
      <w:r>
        <w:rPr>
          <w:rFonts w:ascii="Times New Roman"/>
          <w:b w:val="false"/>
          <w:i w:val="false"/>
          <w:color w:val="000000"/>
          <w:sz w:val="28"/>
        </w:rPr>
        <w:t>6-тармағының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электронды түрде жұмыссыз ретінде тiркеу және есепке қою не қызмет ұсынуда бас тарту туралы дәлелді жауап болып табылады.</w:t>
      </w:r>
    </w:p>
    <w:bookmarkEnd w:id="6"/>
    <w:bookmarkStart w:name="z19" w:id="7"/>
    <w:p>
      <w:pPr>
        <w:spacing w:after="0"/>
        <w:ind w:left="0"/>
        <w:jc w:val="left"/>
      </w:pPr>
      <w:r>
        <w:rPr>
          <w:rFonts w:ascii="Times New Roman"/>
          <w:b/>
          <w:i w:val="false"/>
          <w:color w:val="000000"/>
        </w:rPr>
        <w:t xml:space="preserve"> 
3. Мемлекеттік қызмет көрсетудің тәртібіне қойылатын талаптар</w:t>
      </w:r>
    </w:p>
    <w:bookmarkEnd w:id="7"/>
    <w:bookmarkStart w:name="z20" w:id="8"/>
    <w:p>
      <w:pPr>
        <w:spacing w:after="0"/>
        <w:ind w:left="0"/>
        <w:jc w:val="both"/>
      </w:pPr>
      <w:r>
        <w:rPr>
          <w:rFonts w:ascii="Times New Roman"/>
          <w:b w:val="false"/>
          <w:i w:val="false"/>
          <w:color w:val="000000"/>
          <w:sz w:val="28"/>
        </w:rPr>
        <w:t>
      7. Уәкілетті органның тұрғылықты жері, мекен - жайы: 100700, Қарағанды облысы, Қаражал қаласы, Сайдалы Сары Тоқа көшесі 1, телефон: 8 (71032) 26527, электронды поштаның мекен-жайы: karazhal_trud@mail.ru.</w:t>
      </w:r>
      <w:r>
        <w:br/>
      </w:r>
      <w:r>
        <w:rPr>
          <w:rFonts w:ascii="Times New Roman"/>
          <w:b w:val="false"/>
          <w:i w:val="false"/>
          <w:color w:val="000000"/>
          <w:sz w:val="28"/>
        </w:rPr>
        <w:t>
      Жұмыс кестесі: күн сайын сағат 9.00-ден 18.00-ге дейін, түскі үзіліс сағат 13.00 ден 14.00-ге дейін, демалыс (сенбі, жексенбі) және мереке күндерінен басқа.</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туралы толық ақпарат уәкілетті органның стенділерінде, сондай-ақ уәкілетті органның интернет-ресурсында http://www.karazhal.kz орналасқан. </w:t>
      </w:r>
      <w:r>
        <w:br/>
      </w:r>
      <w:r>
        <w:rPr>
          <w:rFonts w:ascii="Times New Roman"/>
          <w:b w:val="false"/>
          <w:i w:val="false"/>
          <w:color w:val="000000"/>
          <w:sz w:val="28"/>
        </w:rPr>
        <w:t>
</w:t>
      </w:r>
      <w:r>
        <w:rPr>
          <w:rFonts w:ascii="Times New Roman"/>
          <w:b w:val="false"/>
          <w:i w:val="false"/>
          <w:color w:val="000000"/>
          <w:sz w:val="28"/>
        </w:rPr>
        <w:t xml:space="preserve">
      9. Мемлекеттік қызметті уақытында көрсету мерзімі: </w:t>
      </w:r>
      <w:r>
        <w:br/>
      </w:r>
      <w:r>
        <w:rPr>
          <w:rFonts w:ascii="Times New Roman"/>
          <w:b w:val="false"/>
          <w:i w:val="false"/>
          <w:color w:val="000000"/>
          <w:sz w:val="28"/>
        </w:rPr>
        <w:t xml:space="preserve">
      1) тұтынушының қажетті құжаттарды тапсырған сәттен бастап күнтізбелік он жұмыс күнінен кешіктірмейді; </w:t>
      </w:r>
      <w:r>
        <w:br/>
      </w:r>
      <w:r>
        <w:rPr>
          <w:rFonts w:ascii="Times New Roman"/>
          <w:b w:val="false"/>
          <w:i w:val="false"/>
          <w:color w:val="000000"/>
          <w:sz w:val="28"/>
        </w:rPr>
        <w:t xml:space="preserve">
      2) тұтынушы өтініш берген күні сол жерде көрсетілетін мемлекеттік қызметті алуға дейін күтудің рұқсат берілген ең көп уақыты бір өтініш берушіге қызмет көрсетуге 15 минуттан есептегенде кезектегі адамдардың санына байланысты болады; </w:t>
      </w:r>
      <w:r>
        <w:br/>
      </w:r>
      <w:r>
        <w:rPr>
          <w:rFonts w:ascii="Times New Roman"/>
          <w:b w:val="false"/>
          <w:i w:val="false"/>
          <w:color w:val="000000"/>
          <w:sz w:val="28"/>
        </w:rPr>
        <w:t>
      3) тұтынушы өтініш берген күні сол жерде көрсетілетін мемлекеттік қызметті тұтынушыға қызмет көрсетудің рұқсат берілген ең көп уақыты 15 минуттан аспайды.</w:t>
      </w:r>
      <w:r>
        <w:br/>
      </w:r>
      <w:r>
        <w:rPr>
          <w:rFonts w:ascii="Times New Roman"/>
          <w:b w:val="false"/>
          <w:i w:val="false"/>
          <w:color w:val="000000"/>
          <w:sz w:val="28"/>
        </w:rPr>
        <w:t>
</w:t>
      </w:r>
      <w:r>
        <w:rPr>
          <w:rFonts w:ascii="Times New Roman"/>
          <w:b w:val="false"/>
          <w:i w:val="false"/>
          <w:color w:val="000000"/>
          <w:sz w:val="28"/>
        </w:rPr>
        <w:t>
      10. Жұмыссыз ретінде тіркеуден, есепке қоюдан бас тарту қажетті құжаттар болмаған кезде, жалған мәліметтер мен құжаттар ұсынған кезде жүргізіледі.</w:t>
      </w:r>
      <w:r>
        <w:br/>
      </w:r>
      <w:r>
        <w:rPr>
          <w:rFonts w:ascii="Times New Roman"/>
          <w:b w:val="false"/>
          <w:i w:val="false"/>
          <w:color w:val="000000"/>
          <w:sz w:val="28"/>
        </w:rPr>
        <w:t xml:space="preserve">
      Мемлекеттік қызмет беруді тоқтата тұру үшін негіздеме жоқ. </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кезеңдері:</w:t>
      </w:r>
      <w:r>
        <w:br/>
      </w:r>
      <w:r>
        <w:rPr>
          <w:rFonts w:ascii="Times New Roman"/>
          <w:b w:val="false"/>
          <w:i w:val="false"/>
          <w:color w:val="000000"/>
          <w:sz w:val="28"/>
        </w:rPr>
        <w:t>
      уәкілетті органда қажетті құжаттардың барлығы тапсырылғаннан кейін жұмыссыздарды тiркеу және есепке қоюды жүзеге асыратын уәкілетті органның қызметкері тұтынушының деректерін дербес есепке алу карточкасына (компьютерлік деректер базасы) енгізеді;</w:t>
      </w:r>
      <w:r>
        <w:br/>
      </w:r>
      <w:r>
        <w:rPr>
          <w:rFonts w:ascii="Times New Roman"/>
          <w:b w:val="false"/>
          <w:i w:val="false"/>
          <w:color w:val="000000"/>
          <w:sz w:val="28"/>
        </w:rPr>
        <w:t>
      тұтынушыға мемлекеттік қызмет көрсетуді алғаны және тіркеу күні, құжаттарды қабылдаған адамның тегі мен аты-жөні көрсетілген талон беріледі.</w:t>
      </w:r>
    </w:p>
    <w:bookmarkEnd w:id="8"/>
    <w:bookmarkStart w:name="z25" w:id="9"/>
    <w:p>
      <w:pPr>
        <w:spacing w:after="0"/>
        <w:ind w:left="0"/>
        <w:jc w:val="left"/>
      </w:pPr>
      <w:r>
        <w:rPr>
          <w:rFonts w:ascii="Times New Roman"/>
          <w:b/>
          <w:i w:val="false"/>
          <w:color w:val="000000"/>
        </w:rPr>
        <w:t xml:space="preserve"> 
4. Мемлекеттік қызметті көрсету үдерісінде іс-әрекеттер</w:t>
      </w:r>
      <w:r>
        <w:br/>
      </w:r>
      <w:r>
        <w:rPr>
          <w:rFonts w:ascii="Times New Roman"/>
          <w:b/>
          <w:i w:val="false"/>
          <w:color w:val="000000"/>
        </w:rPr>
        <w:t>
(өзара іс-қимылдар) тәртібінің сипаттамасы</w:t>
      </w:r>
    </w:p>
    <w:bookmarkEnd w:id="9"/>
    <w:bookmarkStart w:name="z26" w:id="10"/>
    <w:p>
      <w:pPr>
        <w:spacing w:after="0"/>
        <w:ind w:left="0"/>
        <w:jc w:val="both"/>
      </w:pPr>
      <w:r>
        <w:rPr>
          <w:rFonts w:ascii="Times New Roman"/>
          <w:b w:val="false"/>
          <w:i w:val="false"/>
          <w:color w:val="000000"/>
          <w:sz w:val="28"/>
        </w:rPr>
        <w:t>
      12. Уәкілетті органның жауапты орындаушылары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xml:space="preserve">
      13. Мемлекеттік қызмет көрсетуді алу үшін тұтынушы келесі құжаттарды ұсынады: </w:t>
      </w:r>
      <w:r>
        <w:br/>
      </w:r>
      <w:r>
        <w:rPr>
          <w:rFonts w:ascii="Times New Roman"/>
          <w:b w:val="false"/>
          <w:i w:val="false"/>
          <w:color w:val="000000"/>
          <w:sz w:val="28"/>
        </w:rPr>
        <w:t>
      1) жеке басын куәландыратын құжаттар:</w:t>
      </w:r>
      <w:r>
        <w:br/>
      </w:r>
      <w:r>
        <w:rPr>
          <w:rFonts w:ascii="Times New Roman"/>
          <w:b w:val="false"/>
          <w:i w:val="false"/>
          <w:color w:val="000000"/>
          <w:sz w:val="28"/>
        </w:rPr>
        <w:t>
      Қазақстан азаматтары - жеке куәлік (паспорт);</w:t>
      </w:r>
      <w:r>
        <w:br/>
      </w:r>
      <w:r>
        <w:rPr>
          <w:rFonts w:ascii="Times New Roman"/>
          <w:b w:val="false"/>
          <w:i w:val="false"/>
          <w:color w:val="000000"/>
          <w:sz w:val="28"/>
        </w:rPr>
        <w:t>
      шетелдіктер және азаматтығы жоқ адамдар - шетелдіктің Қазақстан Республикасында тұруына ыхтиярхаты және азаматтығы жоқ адамның ішкі істер органдарында тіркелгені туралы белгісі бар куәлігі;</w:t>
      </w:r>
      <w:r>
        <w:br/>
      </w:r>
      <w:r>
        <w:rPr>
          <w:rFonts w:ascii="Times New Roman"/>
          <w:b w:val="false"/>
          <w:i w:val="false"/>
          <w:color w:val="000000"/>
          <w:sz w:val="28"/>
        </w:rPr>
        <w:t xml:space="preserve">
      оралмандар - оралман куәлігі. </w:t>
      </w:r>
      <w:r>
        <w:br/>
      </w:r>
      <w:r>
        <w:rPr>
          <w:rFonts w:ascii="Times New Roman"/>
          <w:b w:val="false"/>
          <w:i w:val="false"/>
          <w:color w:val="000000"/>
          <w:sz w:val="28"/>
        </w:rPr>
        <w:t xml:space="preserve">
      2) еңбек қызметін растайтын құжат; </w:t>
      </w:r>
      <w:r>
        <w:br/>
      </w:r>
      <w:r>
        <w:rPr>
          <w:rFonts w:ascii="Times New Roman"/>
          <w:b w:val="false"/>
          <w:i w:val="false"/>
          <w:color w:val="000000"/>
          <w:sz w:val="28"/>
        </w:rPr>
        <w:t xml:space="preserve">
      3) әлеуметтік жеке код (ӘЖК) берілгені туралы куәлік; </w:t>
      </w:r>
      <w:r>
        <w:br/>
      </w:r>
      <w:r>
        <w:rPr>
          <w:rFonts w:ascii="Times New Roman"/>
          <w:b w:val="false"/>
          <w:i w:val="false"/>
          <w:color w:val="000000"/>
          <w:sz w:val="28"/>
        </w:rPr>
        <w:t xml:space="preserve">
      4) салық төлеушінің тіркеу нөмірі (СТН); </w:t>
      </w:r>
      <w:r>
        <w:br/>
      </w:r>
      <w:r>
        <w:rPr>
          <w:rFonts w:ascii="Times New Roman"/>
          <w:b w:val="false"/>
          <w:i w:val="false"/>
          <w:color w:val="000000"/>
          <w:sz w:val="28"/>
        </w:rPr>
        <w:t>
      5) соңғы жылы алған табысы туралы мәліметтер (мәлімдеме сипатында болады).</w:t>
      </w:r>
      <w:r>
        <w:br/>
      </w:r>
      <w:r>
        <w:rPr>
          <w:rFonts w:ascii="Times New Roman"/>
          <w:b w:val="false"/>
          <w:i w:val="false"/>
          <w:color w:val="000000"/>
          <w:sz w:val="28"/>
        </w:rPr>
        <w:t>
      Құжаттардың көшірмелері мен түпнұсқалары салыстырып тексеру үшін ұсынылады, содан кейін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Құрылымдық-функционалдық бірліктер (бұдан әрі - ҚФБ), бұлар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үдерісіндегі әкімшілік іс-әрекеттердің қисынды дәйектілігі арасындағы өзара байланысты көрсететін схема,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30" w:id="1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32" w:id="13"/>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33" w:id="14"/>
    <w:p>
      <w:pPr>
        <w:spacing w:after="0"/>
        <w:ind w:left="0"/>
        <w:jc w:val="both"/>
      </w:pPr>
      <w:r>
        <w:rPr>
          <w:rFonts w:ascii="Times New Roman"/>
          <w:b w:val="false"/>
          <w:i w:val="false"/>
          <w:color w:val="000000"/>
          <w:sz w:val="28"/>
        </w:rPr>
        <w:t>
      1-кесте. ҚФБ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6"/>
        <w:gridCol w:w="7004"/>
      </w:tblGrid>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1065"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Орталық деректер базасы жүйесіндегі картотека бойынша тұтынушының деректерін салыстыру</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 – өкімшілік шешімі)</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Істің макеті</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 ағыны, барысы)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базасына дербес есеп карточкасын толтыру</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ұйымдастыру-өкімшілік шешімі)</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w:t>
            </w:r>
          </w:p>
        </w:tc>
      </w:tr>
      <w:tr>
        <w:trPr>
          <w:trHeight w:val="30" w:hRule="atLeast"/>
        </w:trPr>
        <w:tc>
          <w:tcPr>
            <w:tcW w:w="6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күнге дейін</w:t>
            </w:r>
          </w:p>
        </w:tc>
      </w:tr>
    </w:tbl>
    <w:bookmarkStart w:name="z34" w:id="15"/>
    <w:p>
      <w:pPr>
        <w:spacing w:after="0"/>
        <w:ind w:left="0"/>
        <w:jc w:val="both"/>
      </w:pPr>
      <w:r>
        <w:rPr>
          <w:rFonts w:ascii="Times New Roman"/>
          <w:b w:val="false"/>
          <w:i w:val="false"/>
          <w:color w:val="000000"/>
          <w:sz w:val="28"/>
        </w:rPr>
        <w:t>
"Жұмыссыз азаматтарды тiркеу</w:t>
      </w:r>
      <w:r>
        <w:br/>
      </w:r>
      <w:r>
        <w:rPr>
          <w:rFonts w:ascii="Times New Roman"/>
          <w:b w:val="false"/>
          <w:i w:val="false"/>
          <w:color w:val="000000"/>
          <w:sz w:val="28"/>
        </w:rPr>
        <w:t>
және есепке қою"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5" w:id="16"/>
    <w:p>
      <w:pPr>
        <w:spacing w:after="0"/>
        <w:ind w:left="0"/>
        <w:jc w:val="left"/>
      </w:pPr>
      <w:r>
        <w:rPr>
          <w:rFonts w:ascii="Times New Roman"/>
          <w:b/>
          <w:i w:val="false"/>
          <w:color w:val="000000"/>
        </w:rPr>
        <w:t xml:space="preserve"> 
Өзара байланысты көрсететін схема</w:t>
      </w:r>
    </w:p>
    <w:bookmarkEnd w:id="16"/>
    <w:p>
      <w:pPr>
        <w:spacing w:after="0"/>
        <w:ind w:left="0"/>
        <w:jc w:val="both"/>
      </w:pPr>
      <w:r>
        <w:drawing>
          <wp:inline distT="0" distB="0" distL="0" distR="0">
            <wp:extent cx="4762500" cy="483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762500" cy="4838700"/>
                    </a:xfrm>
                    <a:prstGeom prst="rect">
                      <a:avLst/>
                    </a:prstGeom>
                  </pic:spPr>
                </pic:pic>
              </a:graphicData>
            </a:graphic>
          </wp:inline>
        </w:drawing>
      </w:r>
    </w:p>
    <w:bookmarkStart w:name="z36" w:id="17"/>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29 қазандағы</w:t>
      </w:r>
      <w:r>
        <w:br/>
      </w:r>
      <w:r>
        <w:rPr>
          <w:rFonts w:ascii="Times New Roman"/>
          <w:b w:val="false"/>
          <w:i w:val="false"/>
          <w:color w:val="000000"/>
          <w:sz w:val="28"/>
        </w:rPr>
        <w:t>
N 275 қаулысымен</w:t>
      </w:r>
      <w:r>
        <w:br/>
      </w:r>
      <w:r>
        <w:rPr>
          <w:rFonts w:ascii="Times New Roman"/>
          <w:b w:val="false"/>
          <w:i w:val="false"/>
          <w:color w:val="000000"/>
          <w:sz w:val="28"/>
        </w:rPr>
        <w:t>
бекітілген</w:t>
      </w:r>
    </w:p>
    <w:bookmarkEnd w:id="17"/>
    <w:bookmarkStart w:name="z37" w:id="18"/>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 шеккен азаматтарды тiркеу және есепке алу"</w:t>
      </w:r>
      <w:r>
        <w:br/>
      </w:r>
      <w:r>
        <w:rPr>
          <w:rFonts w:ascii="Times New Roman"/>
          <w:b/>
          <w:i w:val="false"/>
          <w:color w:val="000000"/>
        </w:rPr>
        <w:t>
мемлекеттік қызметін көрсету регламенті</w:t>
      </w:r>
    </w:p>
    <w:bookmarkEnd w:id="18"/>
    <w:bookmarkStart w:name="z38" w:id="19"/>
    <w:p>
      <w:pPr>
        <w:spacing w:after="0"/>
        <w:ind w:left="0"/>
        <w:jc w:val="left"/>
      </w:pPr>
      <w:r>
        <w:rPr>
          <w:rFonts w:ascii="Times New Roman"/>
          <w:b/>
          <w:i w:val="false"/>
          <w:color w:val="000000"/>
        </w:rPr>
        <w:t xml:space="preserve"> 
1. Негізгі ұғымдар</w:t>
      </w:r>
    </w:p>
    <w:bookmarkEnd w:id="19"/>
    <w:bookmarkStart w:name="z39" w:id="20"/>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"Қаражал қаласының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4) 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(бұдан әрі - орталық).</w:t>
      </w:r>
    </w:p>
    <w:bookmarkEnd w:id="20"/>
    <w:bookmarkStart w:name="z40" w:id="21"/>
    <w:p>
      <w:pPr>
        <w:spacing w:after="0"/>
        <w:ind w:left="0"/>
        <w:jc w:val="left"/>
      </w:pPr>
      <w:r>
        <w:rPr>
          <w:rFonts w:ascii="Times New Roman"/>
          <w:b/>
          <w:i w:val="false"/>
          <w:color w:val="000000"/>
        </w:rPr>
        <w:t xml:space="preserve"> 
2. Жалпы ережелер</w:t>
      </w:r>
    </w:p>
    <w:bookmarkEnd w:id="21"/>
    <w:bookmarkStart w:name="z41" w:id="22"/>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xml:space="preserve">
      3. Мемлекеттік қызмет – арнайы комиссияның жұмыс органы және орталық (баламалы негізде) арқылы көрсетіледі. </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 </w:t>
      </w:r>
    </w:p>
    <w:bookmarkEnd w:id="22"/>
    <w:bookmarkStart w:name="z46" w:id="23"/>
    <w:p>
      <w:pPr>
        <w:spacing w:after="0"/>
        <w:ind w:left="0"/>
        <w:jc w:val="left"/>
      </w:pPr>
      <w:r>
        <w:rPr>
          <w:rFonts w:ascii="Times New Roman"/>
          <w:b/>
          <w:i w:val="false"/>
          <w:color w:val="000000"/>
        </w:rPr>
        <w:t xml:space="preserve"> 
3. Мемлекеттік қызмет көрсетудің тәртібіне талаптар</w:t>
      </w:r>
    </w:p>
    <w:bookmarkEnd w:id="23"/>
    <w:bookmarkStart w:name="z47" w:id="24"/>
    <w:p>
      <w:pPr>
        <w:spacing w:after="0"/>
        <w:ind w:left="0"/>
        <w:jc w:val="both"/>
      </w:pPr>
      <w:r>
        <w:rPr>
          <w:rFonts w:ascii="Times New Roman"/>
          <w:b w:val="false"/>
          <w:i w:val="false"/>
          <w:color w:val="000000"/>
          <w:sz w:val="28"/>
        </w:rPr>
        <w:t>
      7. Арнайы комиссия жұмыс органының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karazhal_trud@mail.ru.</w:t>
      </w:r>
      <w:r>
        <w:br/>
      </w:r>
      <w:r>
        <w:rPr>
          <w:rFonts w:ascii="Times New Roman"/>
          <w:b w:val="false"/>
          <w:i w:val="false"/>
          <w:color w:val="000000"/>
          <w:sz w:val="28"/>
        </w:rPr>
        <w:t xml:space="preserve">
      Жұмыс кестесі: күн сайын сағат 9-00 бастап 18-00 дейін, түскі үзіліс сағат 13-00 бастап 14-00 дейін, демалыс күндері (сенбі, жексенбі) мен мереке күндерінен басқа. </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тел. 8 (71032) 27021, электрондық поштаның мекенжайы: karazhalcon@mail.ru.</w:t>
      </w:r>
      <w:r>
        <w:br/>
      </w:r>
      <w:r>
        <w:rPr>
          <w:rFonts w:ascii="Times New Roman"/>
          <w:b w:val="false"/>
          <w:i w:val="false"/>
          <w:color w:val="000000"/>
          <w:sz w:val="28"/>
        </w:rPr>
        <w:t xml:space="preserve">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 </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тәртібі және қажет құжаттар туралы толық ақпарат http://www.karazhal.kz. интернет-ресурсында, арнайы комиссияның жұмыс органының және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мерзімдері: </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xml:space="preserve">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 </w:t>
      </w:r>
      <w:r>
        <w:br/>
      </w:r>
      <w:r>
        <w:rPr>
          <w:rFonts w:ascii="Times New Roman"/>
          <w:b w:val="false"/>
          <w:i w:val="false"/>
          <w:color w:val="000000"/>
          <w:sz w:val="28"/>
        </w:rPr>
        <w:t xml:space="preserve">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 </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xml:space="preserve">
      1) тұтынушы арнайы комиссияның жұмыс органына немесе Орталыққа өтініш береді; </w:t>
      </w:r>
      <w:r>
        <w:br/>
      </w:r>
      <w:r>
        <w:rPr>
          <w:rFonts w:ascii="Times New Roman"/>
          <w:b w:val="false"/>
          <w:i w:val="false"/>
          <w:color w:val="000000"/>
          <w:sz w:val="28"/>
        </w:rPr>
        <w:t xml:space="preserve">
      2) орталық өтінішті тіркейді және арнайы комиссияның жұмыс органына береді; </w:t>
      </w:r>
      <w:r>
        <w:br/>
      </w:r>
      <w:r>
        <w:rPr>
          <w:rFonts w:ascii="Times New Roman"/>
          <w:b w:val="false"/>
          <w:i w:val="false"/>
          <w:color w:val="000000"/>
          <w:sz w:val="28"/>
        </w:rPr>
        <w:t xml:space="preserve">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 </w:t>
      </w:r>
      <w:r>
        <w:br/>
      </w:r>
      <w:r>
        <w:rPr>
          <w:rFonts w:ascii="Times New Roman"/>
          <w:b w:val="false"/>
          <w:i w:val="false"/>
          <w:color w:val="000000"/>
          <w:sz w:val="28"/>
        </w:rPr>
        <w:t>
      4) орталық тұтынушыға хабарлама не бас тарту туралы дәлелді жауапты береді.</w:t>
      </w:r>
    </w:p>
    <w:bookmarkEnd w:id="24"/>
    <w:bookmarkStart w:name="z52" w:id="25"/>
    <w:p>
      <w:pPr>
        <w:spacing w:after="0"/>
        <w:ind w:left="0"/>
        <w:jc w:val="left"/>
      </w:pPr>
      <w:r>
        <w:rPr>
          <w:rFonts w:ascii="Times New Roman"/>
          <w:b/>
          <w:i w:val="false"/>
          <w:color w:val="000000"/>
        </w:rPr>
        <w:t xml:space="preserve"> 
4. Мемлекеттік қызметті көрсету барысындағы іс-әрекеттер (іс-қимылдар) тәртібінің сипаттамасы</w:t>
      </w:r>
    </w:p>
    <w:bookmarkEnd w:id="25"/>
    <w:bookmarkStart w:name="z53" w:id="26"/>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xml:space="preserve">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 </w:t>
      </w:r>
      <w:r>
        <w:br/>
      </w:r>
      <w:r>
        <w:rPr>
          <w:rFonts w:ascii="Times New Roman"/>
          <w:b w:val="false"/>
          <w:i w:val="false"/>
          <w:color w:val="000000"/>
          <w:sz w:val="28"/>
        </w:rPr>
        <w:t xml:space="preserve">
      2) орталықта – сәйкес құжаттардың қабылданғаны туралы: </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xml:space="preserve">
      13. Мемлекеттік қызметті алу үшін тұтынушы мынадай құжаттарды ұсынады: </w:t>
      </w:r>
      <w:r>
        <w:br/>
      </w:r>
      <w:r>
        <w:rPr>
          <w:rFonts w:ascii="Times New Roman"/>
          <w:b w:val="false"/>
          <w:i w:val="false"/>
          <w:color w:val="000000"/>
          <w:sz w:val="28"/>
        </w:rPr>
        <w:t xml:space="preserve">
      1) белгіленген үлгідегі өтiнiш; </w:t>
      </w:r>
      <w:r>
        <w:br/>
      </w:r>
      <w:r>
        <w:rPr>
          <w:rFonts w:ascii="Times New Roman"/>
          <w:b w:val="false"/>
          <w:i w:val="false"/>
          <w:color w:val="000000"/>
          <w:sz w:val="28"/>
        </w:rPr>
        <w:t xml:space="preserve">
      2) жеке басын куәландыратын құжат; </w:t>
      </w:r>
      <w:r>
        <w:br/>
      </w:r>
      <w:r>
        <w:rPr>
          <w:rFonts w:ascii="Times New Roman"/>
          <w:b w:val="false"/>
          <w:i w:val="false"/>
          <w:color w:val="000000"/>
          <w:sz w:val="28"/>
        </w:rPr>
        <w:t xml:space="preserve">
      3) тұрғылықты жері бойынша тіркелгенін бекітетін құжат; </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xml:space="preserve">
      14. Мемлекеттік қызметті көрсету үдерісінде келесі құрылымдық-функционалдық бірліктер қатысады (бұдан әрі – ҚФБ): </w:t>
      </w:r>
      <w:r>
        <w:br/>
      </w:r>
      <w:r>
        <w:rPr>
          <w:rFonts w:ascii="Times New Roman"/>
          <w:b w:val="false"/>
          <w:i w:val="false"/>
          <w:color w:val="000000"/>
          <w:sz w:val="28"/>
        </w:rPr>
        <w:t xml:space="preserve">
      1) арнайы комиссияның жұмыс органының басшылығы (ҚФБ 1); </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xml:space="preserve">
      4) орталықтың құжат беру секторының инспекторы (ҚФБ 4); </w:t>
      </w:r>
      <w:r>
        <w:br/>
      </w:r>
      <w:r>
        <w:rPr>
          <w:rFonts w:ascii="Times New Roman"/>
          <w:b w:val="false"/>
          <w:i w:val="false"/>
          <w:color w:val="000000"/>
          <w:sz w:val="28"/>
        </w:rPr>
        <w:t xml:space="preserve">
      5) орталықтың жинақтау секторының маманы (ҚФБ 5); </w:t>
      </w:r>
      <w:r>
        <w:br/>
      </w:r>
      <w:r>
        <w:rPr>
          <w:rFonts w:ascii="Times New Roman"/>
          <w:b w:val="false"/>
          <w:i w:val="false"/>
          <w:color w:val="000000"/>
          <w:sz w:val="28"/>
        </w:rPr>
        <w:t xml:space="preserve">
      6) орталықтың операциялық залының инспекторы (ҚФБ 6); </w:t>
      </w:r>
      <w:r>
        <w:br/>
      </w:r>
      <w:r>
        <w:rPr>
          <w:rFonts w:ascii="Times New Roman"/>
          <w:b w:val="false"/>
          <w:i w:val="false"/>
          <w:color w:val="000000"/>
          <w:sz w:val="28"/>
        </w:rPr>
        <w:t>
      7) орталықтың кеңесшісі (ҚФБ 7).</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26"/>
    <w:bookmarkStart w:name="z58" w:id="27"/>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27"/>
    <w:bookmarkStart w:name="z59" w:id="28"/>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28"/>
    <w:bookmarkStart w:name="z60" w:id="29"/>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 көрсету</w:t>
      </w:r>
      <w:r>
        <w:br/>
      </w:r>
      <w:r>
        <w:rPr>
          <w:rFonts w:ascii="Times New Roman"/>
          <w:b w:val="false"/>
          <w:i w:val="false"/>
          <w:color w:val="000000"/>
          <w:sz w:val="28"/>
        </w:rPr>
        <w:t>
регламентіне 1-қосымша</w:t>
      </w:r>
    </w:p>
    <w:bookmarkEnd w:id="29"/>
    <w:bookmarkStart w:name="z61" w:id="30"/>
    <w:p>
      <w:pPr>
        <w:spacing w:after="0"/>
        <w:ind w:left="0"/>
        <w:jc w:val="both"/>
      </w:pPr>
      <w:r>
        <w:rPr>
          <w:rFonts w:ascii="Times New Roman"/>
          <w:b w:val="false"/>
          <w:i w:val="false"/>
          <w:color w:val="000000"/>
          <w:sz w:val="28"/>
        </w:rPr>
        <w:t>
      1-кесте. Құрылымдық-функционалдық бірліктерінің іс-әрекеттерінің сипаттамасы (ҚФБ)</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3654"/>
        <w:gridCol w:w="3436"/>
        <w:gridCol w:w="6081"/>
      </w:tblGrid>
      <w:tr>
        <w:trPr>
          <w:trHeight w:val="126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p>
            <w:pPr>
              <w:spacing w:after="20"/>
              <w:ind w:left="20"/>
              <w:jc w:val="both"/>
            </w:pPr>
            <w:r>
              <w:rPr>
                <w:rFonts w:ascii="Times New Roman"/>
                <w:b w:val="false"/>
                <w:i w:val="false"/>
                <w:color w:val="000000"/>
                <w:sz w:val="20"/>
              </w:rPr>
              <w:t>Жұмыс органының басшылығы</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p>
            <w:pPr>
              <w:spacing w:after="20"/>
              <w:ind w:left="20"/>
              <w:jc w:val="both"/>
            </w:pPr>
            <w:r>
              <w:rPr>
                <w:rFonts w:ascii="Times New Roman"/>
                <w:b w:val="false"/>
                <w:i w:val="false"/>
                <w:color w:val="000000"/>
                <w:sz w:val="20"/>
              </w:rPr>
              <w:t>Арнайы комиссияның жұмыс органының жауапты орындаушысы</w:t>
            </w:r>
          </w:p>
        </w:tc>
      </w:tr>
      <w:tr>
        <w:trPr>
          <w:trHeight w:val="585"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585"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30" w:hRule="atLeast"/>
        </w:trPr>
        <w:tc>
          <w:tcPr>
            <w:tcW w:w="0" w:type="auto"/>
            <w:vMerge/>
            <w:tcBorders>
              <w:top w:val="nil"/>
              <w:left w:val="single" w:color="cfcfcf" w:sz="5"/>
              <w:bottom w:val="single" w:color="cfcfcf" w:sz="5"/>
              <w:right w:val="single" w:color="cfcfcf" w:sz="5"/>
            </w:tcBorders>
          </w:tcPr>
          <w:p/>
        </w:tc>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p>
      <w:pPr>
        <w:spacing w:after="0"/>
        <w:ind w:left="0"/>
        <w:jc w:val="both"/>
      </w:pPr>
      <w:r>
        <w:rPr>
          <w:rFonts w:ascii="Times New Roman"/>
          <w:b w:val="false"/>
          <w:i w:val="false"/>
          <w:color w:val="000000"/>
          <w:sz w:val="28"/>
        </w:rPr>
        <w:t>      Баламалы үдерістің іс-әрекеті (барысының, жұмыс ағынының)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2521"/>
        <w:gridCol w:w="3428"/>
        <w:gridCol w:w="3660"/>
        <w:gridCol w:w="3725"/>
      </w:tblGrid>
      <w:tr>
        <w:trPr>
          <w:trHeight w:val="135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Жұмыс органының басшылығы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Арнайы комиссияның жұмыс органының жауапты орындаушысы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Жұмыс органының құжат жүргізу және өтініштер мен жұмыс бойынша жауапты орындаушысы</w:t>
            </w:r>
          </w:p>
        </w:tc>
      </w:tr>
      <w:tr>
        <w:trPr>
          <w:trHeight w:val="19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r>
      <w:tr>
        <w:trPr>
          <w:trHeight w:val="7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r>
      <w:tr>
        <w:trPr>
          <w:trHeight w:val="37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25"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2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
        <w:gridCol w:w="3051"/>
        <w:gridCol w:w="3051"/>
        <w:gridCol w:w="3618"/>
        <w:gridCol w:w="3702"/>
      </w:tblGrid>
      <w:tr>
        <w:trPr>
          <w:trHeight w:val="1020" w:hRule="atLeast"/>
        </w:trPr>
        <w:tc>
          <w:tcPr>
            <w:tcW w:w="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58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48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189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4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тұтынушыға қолхат береді.</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31"/>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сынақтардың салдарынан зардап шеккен</w:t>
      </w:r>
      <w:r>
        <w:br/>
      </w:r>
      <w:r>
        <w:rPr>
          <w:rFonts w:ascii="Times New Roman"/>
          <w:b w:val="false"/>
          <w:i w:val="false"/>
          <w:color w:val="000000"/>
          <w:sz w:val="28"/>
        </w:rPr>
        <w:t>
азаматтарды тіркеу және есепке алу"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2-қосымша</w:t>
      </w:r>
    </w:p>
    <w:bookmarkEnd w:id="31"/>
    <w:bookmarkStart w:name="z63" w:id="32"/>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көрсетудің үдерісі. Баламалы үдеріс.</w:t>
      </w:r>
    </w:p>
    <w:bookmarkEnd w:id="32"/>
    <w:p>
      <w:pPr>
        <w:spacing w:after="0"/>
        <w:ind w:left="0"/>
        <w:jc w:val="both"/>
      </w:pPr>
      <w:r>
        <w:drawing>
          <wp:inline distT="0" distB="0" distL="0" distR="0">
            <wp:extent cx="88392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39200" cy="3822700"/>
                    </a:xfrm>
                    <a:prstGeom prst="rect">
                      <a:avLst/>
                    </a:prstGeom>
                  </pic:spPr>
                </pic:pic>
              </a:graphicData>
            </a:graphic>
          </wp:inline>
        </w:drawing>
      </w:r>
    </w:p>
    <w:bookmarkStart w:name="z64" w:id="33"/>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29 қазандағы</w:t>
      </w:r>
      <w:r>
        <w:br/>
      </w:r>
      <w:r>
        <w:rPr>
          <w:rFonts w:ascii="Times New Roman"/>
          <w:b w:val="false"/>
          <w:i w:val="false"/>
          <w:color w:val="000000"/>
          <w:sz w:val="28"/>
        </w:rPr>
        <w:t>
N 275 қаулысымен</w:t>
      </w:r>
      <w:r>
        <w:br/>
      </w:r>
      <w:r>
        <w:rPr>
          <w:rFonts w:ascii="Times New Roman"/>
          <w:b w:val="false"/>
          <w:i w:val="false"/>
          <w:color w:val="000000"/>
          <w:sz w:val="28"/>
        </w:rPr>
        <w:t>
бекітілген</w:t>
      </w:r>
    </w:p>
    <w:bookmarkEnd w:id="33"/>
    <w:bookmarkStart w:name="z65" w:id="34"/>
    <w:p>
      <w:pPr>
        <w:spacing w:after="0"/>
        <w:ind w:left="0"/>
        <w:jc w:val="left"/>
      </w:pPr>
      <w:r>
        <w:rPr>
          <w:rFonts w:ascii="Times New Roman"/>
          <w:b/>
          <w:i w:val="false"/>
          <w:color w:val="000000"/>
        </w:rPr>
        <w:t xml:space="preserve"> 
"Мүгедектерге протездiк-ортопедиялық көмек</w:t>
      </w:r>
      <w:r>
        <w:br/>
      </w:r>
      <w:r>
        <w:rPr>
          <w:rFonts w:ascii="Times New Roman"/>
          <w:b/>
          <w:i w:val="false"/>
          <w:color w:val="000000"/>
        </w:rPr>
        <w:t>
ұсыну үшiн оларға құжаттарды ресiмдеу"</w:t>
      </w:r>
      <w:r>
        <w:br/>
      </w:r>
      <w:r>
        <w:rPr>
          <w:rFonts w:ascii="Times New Roman"/>
          <w:b/>
          <w:i w:val="false"/>
          <w:color w:val="000000"/>
        </w:rPr>
        <w:t>
мемлекеттік қызмет көрсету регламенті</w:t>
      </w:r>
    </w:p>
    <w:bookmarkEnd w:id="34"/>
    <w:bookmarkStart w:name="z66" w:id="35"/>
    <w:p>
      <w:pPr>
        <w:spacing w:after="0"/>
        <w:ind w:left="0"/>
        <w:jc w:val="left"/>
      </w:pPr>
      <w:r>
        <w:rPr>
          <w:rFonts w:ascii="Times New Roman"/>
          <w:b/>
          <w:i w:val="false"/>
          <w:color w:val="000000"/>
        </w:rPr>
        <w:t xml:space="preserve"> 
1. Негізгі ұғымдар</w:t>
      </w:r>
    </w:p>
    <w:bookmarkEnd w:id="35"/>
    <w:bookmarkStart w:name="z67" w:id="36"/>
    <w:p>
      <w:pPr>
        <w:spacing w:after="0"/>
        <w:ind w:left="0"/>
        <w:jc w:val="both"/>
      </w:pPr>
      <w:r>
        <w:rPr>
          <w:rFonts w:ascii="Times New Roman"/>
          <w:b w:val="false"/>
          <w:i w:val="false"/>
          <w:color w:val="000000"/>
          <w:sz w:val="28"/>
        </w:rPr>
        <w:t>
      1. Осы "Мүгедектерге протездiк-ортопедиялық көмек ұсыну үшiн оларға құжаттарды ресiмдеу"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xml:space="preserve">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 </w:t>
      </w:r>
      <w:r>
        <w:br/>
      </w:r>
      <w:r>
        <w:rPr>
          <w:rFonts w:ascii="Times New Roman"/>
          <w:b w:val="false"/>
          <w:i w:val="false"/>
          <w:color w:val="000000"/>
          <w:sz w:val="28"/>
        </w:rPr>
        <w:t xml:space="preserve">
      2) мүгедектi оңалтудың жеке бағдарламасы - мүгедектi оңалтуды өткiзудiң нақты көлемдерiн, түрлерi мен мерзiмдерiн белгiлейтiн құжат; </w:t>
      </w:r>
      <w:r>
        <w:br/>
      </w:r>
      <w:r>
        <w:rPr>
          <w:rFonts w:ascii="Times New Roman"/>
          <w:b w:val="false"/>
          <w:i w:val="false"/>
          <w:color w:val="000000"/>
          <w:sz w:val="28"/>
        </w:rPr>
        <w:t xml:space="preserve">
      3) протездiк-ортопедиялық көмек - мүгедектердi протездiк-ортопедиялық құралдармен қамтамасыз ету және оларды пайдалануды үйрету бойынша медициналық-техникалық көмектiң мамандандырылған түрi; </w:t>
      </w:r>
      <w:r>
        <w:br/>
      </w:r>
      <w:r>
        <w:rPr>
          <w:rFonts w:ascii="Times New Roman"/>
          <w:b w:val="false"/>
          <w:i w:val="false"/>
          <w:color w:val="000000"/>
          <w:sz w:val="28"/>
        </w:rPr>
        <w:t>
      4)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Ұлы Отан соғысының қатысушылары, мүгедектері, сондай-ақ жеңілдіктер мен кепілдіктер бойынша Ұлы Отан соғысы мүгедектеріне теңестірілген адамдар;</w:t>
      </w:r>
      <w:r>
        <w:br/>
      </w:r>
      <w:r>
        <w:rPr>
          <w:rFonts w:ascii="Times New Roman"/>
          <w:b w:val="false"/>
          <w:i w:val="false"/>
          <w:color w:val="000000"/>
          <w:sz w:val="28"/>
        </w:rPr>
        <w:t>
      Қазақстан Республикасы Қарулы Күштерінде қызметтік міндеттерін атқаруымен байланысты мүгедек болған әскери қызметшілер;</w:t>
      </w:r>
      <w:r>
        <w:br/>
      </w:r>
      <w:r>
        <w:rPr>
          <w:rFonts w:ascii="Times New Roman"/>
          <w:b w:val="false"/>
          <w:i w:val="false"/>
          <w:color w:val="000000"/>
          <w:sz w:val="28"/>
        </w:rPr>
        <w:t>
      ішкі істер органдарының, ұлттық қауіпсіздік органдарының басшы және қатардағы құрамының қызметтік міндеттерін атқаруымен байланысты мүгедек болған адамдар;</w:t>
      </w:r>
      <w:r>
        <w:br/>
      </w:r>
      <w:r>
        <w:rPr>
          <w:rFonts w:ascii="Times New Roman"/>
          <w:b w:val="false"/>
          <w:i w:val="false"/>
          <w:color w:val="000000"/>
          <w:sz w:val="28"/>
        </w:rPr>
        <w:t>
      жалпы аурудан мүгедек болғандар;</w:t>
      </w:r>
      <w:r>
        <w:br/>
      </w:r>
      <w:r>
        <w:rPr>
          <w:rFonts w:ascii="Times New Roman"/>
          <w:b w:val="false"/>
          <w:i w:val="false"/>
          <w:color w:val="000000"/>
          <w:sz w:val="28"/>
        </w:rPr>
        <w:t>
      бала жасынан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5) уәкілетті орган – "Қаражал қаласының жұмыспен қамту және әлеуметтік бағдарламалар бөлімі" мемлекеттік мекемесі;</w:t>
      </w:r>
      <w:r>
        <w:br/>
      </w:r>
      <w:r>
        <w:rPr>
          <w:rFonts w:ascii="Times New Roman"/>
          <w:b w:val="false"/>
          <w:i w:val="false"/>
          <w:color w:val="000000"/>
          <w:sz w:val="28"/>
        </w:rPr>
        <w:t>
      6)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(бұдан әрі - орталық).</w:t>
      </w:r>
    </w:p>
    <w:bookmarkEnd w:id="36"/>
    <w:bookmarkStart w:name="z68" w:id="37"/>
    <w:p>
      <w:pPr>
        <w:spacing w:after="0"/>
        <w:ind w:left="0"/>
        <w:jc w:val="left"/>
      </w:pPr>
      <w:r>
        <w:rPr>
          <w:rFonts w:ascii="Times New Roman"/>
          <w:b/>
          <w:i w:val="false"/>
          <w:color w:val="000000"/>
        </w:rPr>
        <w:t xml:space="preserve"> 
2. Жалпы ережелер</w:t>
      </w:r>
    </w:p>
    <w:bookmarkEnd w:id="37"/>
    <w:bookmarkStart w:name="z69" w:id="38"/>
    <w:p>
      <w:pPr>
        <w:spacing w:after="0"/>
        <w:ind w:left="0"/>
        <w:jc w:val="both"/>
      </w:pPr>
      <w:r>
        <w:rPr>
          <w:rFonts w:ascii="Times New Roman"/>
          <w:b w:val="false"/>
          <w:i w:val="false"/>
          <w:color w:val="000000"/>
          <w:sz w:val="28"/>
        </w:rPr>
        <w:t>
      2. Мүгедектерге протездік-ортопедиялық көмекті ұсыну үшін оларға құжаттарды ресімдеу - протездік-ортопедиялық құралдармен қамтамасыз ету және оларды пайдалануды үйрету бойынша мамандандырылған медициналық – техникалық көмектің түрін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20 шілдедегі "Мүгедектерді оңалтудың кейбір мәселелері туралы" N 754 қаулысымен бекітілген Мүгедектерді протездік-ортопедиялық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xml:space="preserve">
      6. Көрсетілген мемлекеттік қызметтің өтініш беруші алатын нәтижесі мүгедектерге протездiк-ортопедиялық көмек ұсыну үшін құжаттарды ресiмдеу туралы қағаз жеткізгіштегі хабарлама (бұдан әрі - хабарлама) не қызмет көрсетуден бас тарту туралы дәлелді жауап болып табылады. </w:t>
      </w:r>
    </w:p>
    <w:bookmarkEnd w:id="38"/>
    <w:bookmarkStart w:name="z74" w:id="39"/>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39"/>
    <w:bookmarkStart w:name="z75" w:id="40"/>
    <w:p>
      <w:pPr>
        <w:spacing w:after="0"/>
        <w:ind w:left="0"/>
        <w:jc w:val="both"/>
      </w:pPr>
      <w:r>
        <w:rPr>
          <w:rFonts w:ascii="Times New Roman"/>
          <w:b w:val="false"/>
          <w:i w:val="false"/>
          <w:color w:val="000000"/>
          <w:sz w:val="28"/>
        </w:rPr>
        <w:t>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karazhal_trud@mail.ru.</w:t>
      </w:r>
      <w:r>
        <w:br/>
      </w:r>
      <w:r>
        <w:rPr>
          <w:rFonts w:ascii="Times New Roman"/>
          <w:b w:val="false"/>
          <w:i w:val="false"/>
          <w:color w:val="000000"/>
          <w:sz w:val="28"/>
        </w:rPr>
        <w:t>
      Жұмыс кестесі: күн сайын сағат 9.00-ден бастап 18.00-ге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xml:space="preserve">
      Қабылдау алдын ала жазылусыз және жеделдетіп қызмет көрсетусіз кезек тәртібінде жүзеге асырылады. </w:t>
      </w:r>
      <w:r>
        <w:br/>
      </w:r>
      <w:r>
        <w:rPr>
          <w:rFonts w:ascii="Times New Roman"/>
          <w:b w:val="false"/>
          <w:i w:val="false"/>
          <w:color w:val="000000"/>
          <w:sz w:val="28"/>
        </w:rPr>
        <w:t>
      Орталықтың орналасқан жері: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Қаражал қаласындағы бөлімі, телефон: 8 (71032) 27021, электрондық поштаның мекенжайы: karazhalcon@mail.ru.</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 қоспағанда,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 http://www.karazhal.kz. интернет-ресурсында және уәкілетті органның,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қажетті құжаттарды тапсырған сәтінен бастап мемлекеттік қызмет көрсету мерзімдері:</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xml:space="preserve">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 </w:t>
      </w:r>
      <w:r>
        <w:br/>
      </w:r>
      <w:r>
        <w:rPr>
          <w:rFonts w:ascii="Times New Roman"/>
          <w:b w:val="false"/>
          <w:i w:val="false"/>
          <w:color w:val="000000"/>
          <w:sz w:val="28"/>
        </w:rPr>
        <w:t xml:space="preserve">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 </w:t>
      </w:r>
      <w:r>
        <w:br/>
      </w:r>
      <w:r>
        <w:rPr>
          <w:rFonts w:ascii="Times New Roman"/>
          <w:b w:val="false"/>
          <w:i w:val="false"/>
          <w:color w:val="000000"/>
          <w:sz w:val="28"/>
        </w:rPr>
        <w:t>
</w:t>
      </w:r>
      <w:r>
        <w:rPr>
          <w:rFonts w:ascii="Times New Roman"/>
          <w:b w:val="false"/>
          <w:i w:val="false"/>
          <w:color w:val="000000"/>
          <w:sz w:val="28"/>
        </w:rPr>
        <w:t>
      10. Мемлекеттік қызмет көрсетуден келесі негіздемелер бойынша бас тартылады:</w:t>
      </w:r>
      <w:r>
        <w:br/>
      </w:r>
      <w:r>
        <w:rPr>
          <w:rFonts w:ascii="Times New Roman"/>
          <w:b w:val="false"/>
          <w:i w:val="false"/>
          <w:color w:val="000000"/>
          <w:sz w:val="28"/>
        </w:rPr>
        <w:t xml:space="preserve">
      1) тұтынушының протездік-ортопедиялық көмек көрсетуді қабылдауға медициналық қарсы көрсетілімдері болғанда; </w:t>
      </w:r>
      <w:r>
        <w:br/>
      </w:r>
      <w:r>
        <w:rPr>
          <w:rFonts w:ascii="Times New Roman"/>
          <w:b w:val="false"/>
          <w:i w:val="false"/>
          <w:color w:val="000000"/>
          <w:sz w:val="28"/>
        </w:rPr>
        <w:t>
      2) аталған мемлекеттік қызмет көрсету үшін талап етілетін құжаттардың біреуі болмағанда, орталықтан түсетін құжаттарды ресімдеуде қателіктер табылған кезде;</w:t>
      </w:r>
      <w:r>
        <w:br/>
      </w:r>
      <w:r>
        <w:rPr>
          <w:rFonts w:ascii="Times New Roman"/>
          <w:b w:val="false"/>
          <w:i w:val="false"/>
          <w:color w:val="000000"/>
          <w:sz w:val="28"/>
        </w:rPr>
        <w:t>
      3) ұсынылған мәліметтер мен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құжаттардың жалғандығы; </w:t>
      </w:r>
      <w:r>
        <w:br/>
      </w:r>
      <w:r>
        <w:rPr>
          <w:rFonts w:ascii="Times New Roman"/>
          <w:b w:val="false"/>
          <w:i w:val="false"/>
          <w:color w:val="000000"/>
          <w:sz w:val="28"/>
        </w:rPr>
        <w:t>
      4) жұмыс берушінің кінәсінен жұмыста мертігуге ұшыраған немесе кәсіптік ауруға шалдыққан мүгедектерге жұмыс беруші – жеке кәсіпкер қызметін тоқтатқан немесе заңды тұлға таратылған жағдайда, егер олардың қызметі заңнамада белгіленген тәртіппен тоқтатылмаған жағдайда бас тартылуы мүмкін.</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xml:space="preserve">
      11. Тұтынушыдан мемлекеттік қызметті алу үшін өтініш түскен сәттен бастап және мемлекеттік қызмет нәтижесін беру сәтіне дейін мемлекеттік қызметті көрсету кезеңдері: </w:t>
      </w:r>
      <w:r>
        <w:br/>
      </w:r>
      <w:r>
        <w:rPr>
          <w:rFonts w:ascii="Times New Roman"/>
          <w:b w:val="false"/>
          <w:i w:val="false"/>
          <w:color w:val="000000"/>
          <w:sz w:val="28"/>
        </w:rPr>
        <w:t xml:space="preserve">
      1) тұтынушы уәкілетті органға немесе орталыққа өтініш береді; </w:t>
      </w:r>
      <w:r>
        <w:br/>
      </w:r>
      <w:r>
        <w:rPr>
          <w:rFonts w:ascii="Times New Roman"/>
          <w:b w:val="false"/>
          <w:i w:val="false"/>
          <w:color w:val="000000"/>
          <w:sz w:val="28"/>
        </w:rPr>
        <w:t>
      2) орталық өтінішті тіркеуді жүргізеді және уәкілетті органға береді;</w:t>
      </w:r>
      <w:r>
        <w:br/>
      </w:r>
      <w:r>
        <w:rPr>
          <w:rFonts w:ascii="Times New Roman"/>
          <w:b w:val="false"/>
          <w:i w:val="false"/>
          <w:color w:val="000000"/>
          <w:sz w:val="28"/>
        </w:rPr>
        <w:t xml:space="preserve">
      3) уәкілетті орган өтінішті тіркеуді жүргізеді, орталықтан немесе тұтынушыдан ұсынылған құжаттарды қарауды жүзеге асырады, хабарламаны немесе бас тарту туралы дәлелді жауапты ресімдейді, сосын мемлекеттік қызметті көрсету нәтижесін орталыққа жолдайды; </w:t>
      </w:r>
      <w:r>
        <w:br/>
      </w:r>
      <w:r>
        <w:rPr>
          <w:rFonts w:ascii="Times New Roman"/>
          <w:b w:val="false"/>
          <w:i w:val="false"/>
          <w:color w:val="000000"/>
          <w:sz w:val="28"/>
        </w:rPr>
        <w:t xml:space="preserve">
      4) орталық тұтынушыға хабарламаны немесе бас тарту туралы дәлелді жауапты береді. </w:t>
      </w:r>
    </w:p>
    <w:bookmarkEnd w:id="40"/>
    <w:bookmarkStart w:name="z80" w:id="41"/>
    <w:p>
      <w:pPr>
        <w:spacing w:after="0"/>
        <w:ind w:left="0"/>
        <w:jc w:val="left"/>
      </w:pPr>
      <w:r>
        <w:rPr>
          <w:rFonts w:ascii="Times New Roman"/>
          <w:b/>
          <w:i w:val="false"/>
          <w:color w:val="000000"/>
        </w:rPr>
        <w:t xml:space="preserve"> 
4. Мемлекеттік қызметті көрсету үдерісіндегі іс-әрекеттер (өзара іс-қимылдар) тәртібінің сипаттамасы</w:t>
      </w:r>
    </w:p>
    <w:bookmarkEnd w:id="41"/>
    <w:bookmarkStart w:name="z81" w:id="42"/>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 құжаттарды тапсырғаннан кейін тұтынушыға:</w:t>
      </w:r>
      <w:r>
        <w:br/>
      </w:r>
      <w:r>
        <w:rPr>
          <w:rFonts w:ascii="Times New Roman"/>
          <w:b w:val="false"/>
          <w:i w:val="false"/>
          <w:color w:val="000000"/>
          <w:sz w:val="28"/>
        </w:rPr>
        <w:t>
      1) уәкілетті органда – мемлекеттік қызмет алуға тұтынушы тіркелген және алатын күні, қабылдаған адамның тегі мен аты-жөні көрсетілген талон беріледі;</w:t>
      </w:r>
      <w:r>
        <w:br/>
      </w:r>
      <w:r>
        <w:rPr>
          <w:rFonts w:ascii="Times New Roman"/>
          <w:b w:val="false"/>
          <w:i w:val="false"/>
          <w:color w:val="000000"/>
          <w:sz w:val="28"/>
        </w:rPr>
        <w:t xml:space="preserve">
      2) орталықта - тиісті құжаттардың қабылданғаны туралы: </w:t>
      </w:r>
      <w:r>
        <w:br/>
      </w:r>
      <w:r>
        <w:rPr>
          <w:rFonts w:ascii="Times New Roman"/>
          <w:b w:val="false"/>
          <w:i w:val="false"/>
          <w:color w:val="000000"/>
          <w:sz w:val="28"/>
        </w:rPr>
        <w:t>
      сұраудың нөмірі және қабылдаған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қолхат беріледі.</w:t>
      </w:r>
      <w:r>
        <w:br/>
      </w:r>
      <w:r>
        <w:rPr>
          <w:rFonts w:ascii="Times New Roman"/>
          <w:b w:val="false"/>
          <w:i w:val="false"/>
          <w:color w:val="000000"/>
          <w:sz w:val="28"/>
        </w:rPr>
        <w:t>
</w:t>
      </w:r>
      <w:r>
        <w:rPr>
          <w:rFonts w:ascii="Times New Roman"/>
          <w:b w:val="false"/>
          <w:i w:val="false"/>
          <w:color w:val="000000"/>
          <w:sz w:val="28"/>
        </w:rPr>
        <w:t xml:space="preserve">
      13. Қызметті алу үшін қажетті құжаттар тізбесі: </w:t>
      </w:r>
      <w:r>
        <w:br/>
      </w:r>
      <w:r>
        <w:rPr>
          <w:rFonts w:ascii="Times New Roman"/>
          <w:b w:val="false"/>
          <w:i w:val="false"/>
          <w:color w:val="000000"/>
          <w:sz w:val="28"/>
        </w:rPr>
        <w:t>
      1) жеке басын куәландыратын құжаттың деректемелерін көрсете отырып, белгілеген үлгідегі өтініш, әлеуметтік жеке кодының нөмірі (жеке сәйкестендіру нөмірі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xml:space="preserve">
      2) өтініш берушінің жеке басын куәландыратын құжаттың көшірмесін, ал кәмелетке толмаған мүгедек балалар үшін – баланың туу туралы куәлігінің көшірмесі, ата-анасының біреуінің (қамқоршысының, қорғаншысының) жеке басын куәландыратын құжаттың көшірмесі; </w:t>
      </w:r>
      <w:r>
        <w:br/>
      </w:r>
      <w:r>
        <w:rPr>
          <w:rFonts w:ascii="Times New Roman"/>
          <w:b w:val="false"/>
          <w:i w:val="false"/>
          <w:color w:val="000000"/>
          <w:sz w:val="28"/>
        </w:rPr>
        <w:t xml:space="preserve">
      3) мүгедектер, оның ішінде мүгедек балалар үшін – мүгедекті оңалтудың жеке бағдарламасынан үзінді көшірме; </w:t>
      </w:r>
      <w:r>
        <w:br/>
      </w:r>
      <w:r>
        <w:rPr>
          <w:rFonts w:ascii="Times New Roman"/>
          <w:b w:val="false"/>
          <w:i w:val="false"/>
          <w:color w:val="000000"/>
          <w:sz w:val="28"/>
        </w:rPr>
        <w:t>
      4) Ұлы Отан соғысының қатысушылары, мүгедектері және жеңілдіктер мен кепілдіктер бойынша Ұлы Отан соғысы мүгедектеріне теңестірілген адамдар үшін – белгіленген үлгідегі куәліктің көшірмесі;</w:t>
      </w:r>
      <w:r>
        <w:br/>
      </w:r>
      <w:r>
        <w:rPr>
          <w:rFonts w:ascii="Times New Roman"/>
          <w:b w:val="false"/>
          <w:i w:val="false"/>
          <w:color w:val="000000"/>
          <w:sz w:val="28"/>
        </w:rPr>
        <w:t>
      5) Ұлы Отан соғысы қатысушылары үшін – протездік-ортопедиялық көмек көрсету қажеттілігі туралы тұрғылықты жері бойынша медициналық ұйым қорытындысының көшірмесі;</w:t>
      </w:r>
      <w:r>
        <w:br/>
      </w:r>
      <w:r>
        <w:rPr>
          <w:rFonts w:ascii="Times New Roman"/>
          <w:b w:val="false"/>
          <w:i w:val="false"/>
          <w:color w:val="000000"/>
          <w:sz w:val="28"/>
        </w:rPr>
        <w:t xml:space="preserve">
      6) жұмыс берушінің кінәсінен жұмыста мертігуге ұшыраған немесе кәсіптік ауруға шалдыққан мүгедектер жұмыс беруші – жеке кәсіпкер қызметін тоқтатқан немесе заңды тұлға таратылған жағдайда – жазатайым оқиға туралы актінің көшірмесін және жеке кәсіпкер – жұмыс беруші қызметін тоқтатқаны немесе заңды тұлға таратылғаны туралы құжат. </w:t>
      </w:r>
      <w:r>
        <w:br/>
      </w:r>
      <w:r>
        <w:rPr>
          <w:rFonts w:ascii="Times New Roman"/>
          <w:b w:val="false"/>
          <w:i w:val="false"/>
          <w:color w:val="000000"/>
          <w:sz w:val="28"/>
        </w:rPr>
        <w:t>
      Құжаттардың көшірмелері мен салыстырып тексеру үшін түпнұсқалары беріледі,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 </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 – уәкілетті орган секторының маманы) (ҚФБ 3); </w:t>
      </w:r>
      <w:r>
        <w:br/>
      </w:r>
      <w:r>
        <w:rPr>
          <w:rFonts w:ascii="Times New Roman"/>
          <w:b w:val="false"/>
          <w:i w:val="false"/>
          <w:color w:val="000000"/>
          <w:sz w:val="28"/>
        </w:rPr>
        <w:t xml:space="preserve">
      4) уәкілетті органның құжат жүргізу және өтініштермен жұмыс бойынша маманы (ҚФБ 4); </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xml:space="preserve">
      7) орталықтың операциялық залының инспекторы (ҚФБ 7); </w:t>
      </w:r>
      <w:r>
        <w:br/>
      </w:r>
      <w:r>
        <w:rPr>
          <w:rFonts w:ascii="Times New Roman"/>
          <w:b w:val="false"/>
          <w:i w:val="false"/>
          <w:color w:val="000000"/>
          <w:sz w:val="28"/>
        </w:rPr>
        <w:t xml:space="preserve">
      8) орталықтың кеңесшісі (ҚФБ 8).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 аралығындағы өзара байланысының схемасы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 </w:t>
      </w:r>
    </w:p>
    <w:bookmarkEnd w:id="42"/>
    <w:bookmarkStart w:name="z86" w:id="43"/>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43"/>
    <w:bookmarkStart w:name="z87" w:id="44"/>
    <w:p>
      <w:pPr>
        <w:spacing w:after="0"/>
        <w:ind w:left="0"/>
        <w:jc w:val="both"/>
      </w:pPr>
      <w:r>
        <w:rPr>
          <w:rFonts w:ascii="Times New Roman"/>
          <w:b w:val="false"/>
          <w:i w:val="false"/>
          <w:color w:val="000000"/>
          <w:sz w:val="28"/>
        </w:rPr>
        <w:t>
      17. Лауазымды тұлғалар мемлекеттік қызмет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44"/>
    <w:bookmarkStart w:name="z88" w:id="45"/>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 регламентіне</w:t>
      </w:r>
      <w:r>
        <w:br/>
      </w:r>
      <w:r>
        <w:rPr>
          <w:rFonts w:ascii="Times New Roman"/>
          <w:b w:val="false"/>
          <w:i w:val="false"/>
          <w:color w:val="000000"/>
          <w:sz w:val="28"/>
        </w:rPr>
        <w:t>
1-қосымша</w:t>
      </w:r>
    </w:p>
    <w:bookmarkEnd w:id="45"/>
    <w:p>
      <w:pPr>
        <w:spacing w:after="0"/>
        <w:ind w:left="0"/>
        <w:jc w:val="both"/>
      </w:pPr>
      <w:r>
        <w:rPr>
          <w:rFonts w:ascii="Times New Roman"/>
          <w:b w:val="false"/>
          <w:i w:val="false"/>
          <w:color w:val="000000"/>
          <w:sz w:val="28"/>
        </w:rPr>
        <w:t>Уәкілетті органның басшысына</w:t>
      </w:r>
      <w:r>
        <w:br/>
      </w:r>
      <w:r>
        <w:rPr>
          <w:rFonts w:ascii="Times New Roman"/>
          <w:b w:val="false"/>
          <w:i w:val="false"/>
          <w:color w:val="000000"/>
          <w:sz w:val="28"/>
        </w:rPr>
        <w:t>
________________________________</w:t>
      </w:r>
      <w:r>
        <w:br/>
      </w:r>
      <w:r>
        <w:rPr>
          <w:rFonts w:ascii="Times New Roman"/>
          <w:b w:val="false"/>
          <w:i w:val="false"/>
          <w:color w:val="000000"/>
          <w:sz w:val="28"/>
        </w:rPr>
        <w:t>
кімнен 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________________________________</w:t>
      </w:r>
      <w:r>
        <w:br/>
      </w:r>
      <w:r>
        <w:rPr>
          <w:rFonts w:ascii="Times New Roman"/>
          <w:b w:val="false"/>
          <w:i w:val="false"/>
          <w:color w:val="000000"/>
          <w:sz w:val="28"/>
        </w:rPr>
        <w:t>
жеке куәліктің нөмірі</w:t>
      </w:r>
      <w:r>
        <w:br/>
      </w:r>
      <w:r>
        <w:rPr>
          <w:rFonts w:ascii="Times New Roman"/>
          <w:b w:val="false"/>
          <w:i w:val="false"/>
          <w:color w:val="000000"/>
          <w:sz w:val="28"/>
        </w:rPr>
        <w:t>
________________________________</w:t>
      </w:r>
      <w:r>
        <w:br/>
      </w:r>
      <w:r>
        <w:rPr>
          <w:rFonts w:ascii="Times New Roman"/>
          <w:b w:val="false"/>
          <w:i w:val="false"/>
          <w:color w:val="000000"/>
          <w:sz w:val="28"/>
        </w:rPr>
        <w:t xml:space="preserve">
берілген күні және мекеме атауы </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әлеуметтік жеке код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__ топ мүгедегі протездік – ортопедтік құралдармен</w:t>
      </w:r>
      <w:r>
        <w:br/>
      </w:r>
      <w:r>
        <w:rPr>
          <w:rFonts w:ascii="Times New Roman"/>
          <w:b w:val="false"/>
          <w:i w:val="false"/>
          <w:color w:val="000000"/>
          <w:sz w:val="28"/>
        </w:rPr>
        <w:t>
қамтамасыз етуіңізді өтінемін 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w:t>
      </w:r>
      <w:r>
        <w:br/>
      </w: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 өтініші қосымша ұсынған құжаттарымен саны ____ дана</w:t>
      </w:r>
      <w:r>
        <w:br/>
      </w:r>
      <w:r>
        <w:rPr>
          <w:rFonts w:ascii="Times New Roman"/>
          <w:b w:val="false"/>
          <w:i w:val="false"/>
          <w:color w:val="000000"/>
          <w:sz w:val="28"/>
        </w:rPr>
        <w:t>
"_____"_______________________________20 ____ жылы қабылданды.</w:t>
      </w:r>
      <w:r>
        <w:br/>
      </w:r>
      <w:r>
        <w:rPr>
          <w:rFonts w:ascii="Times New Roman"/>
          <w:b w:val="false"/>
          <w:i w:val="false"/>
          <w:color w:val="000000"/>
          <w:sz w:val="28"/>
        </w:rPr>
        <w:t>
Тіркеу нөмірі N 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(Құжаттарды қабылдаған тұлғаның тегі, аты-жөні, қолы)</w:t>
      </w:r>
    </w:p>
    <w:bookmarkStart w:name="z89" w:id="46"/>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46"/>
    <w:bookmarkStart w:name="z90" w:id="47"/>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8"/>
        <w:gridCol w:w="2560"/>
        <w:gridCol w:w="2708"/>
        <w:gridCol w:w="3234"/>
        <w:gridCol w:w="374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іс-әрекеті (жолының, жұмыс ағынының)</w:t>
            </w:r>
          </w:p>
        </w:tc>
      </w:tr>
      <w:tr>
        <w:trPr>
          <w:trHeight w:val="1890" w:hRule="atLeast"/>
        </w:trPr>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 операцияның) және олардың сипаттамасы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 xml:space="preserve">уәкілетті орган секторының маманы </w:t>
            </w:r>
          </w:p>
        </w:tc>
      </w:tr>
      <w:tr>
        <w:trPr>
          <w:trHeight w:val="216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құжатты ресімдеу жөнінде өтінім</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протездік-ортопедиялық көмек ұсыну үшін мүгедектердің өтініштерін тіркеу журналына тіркейді және тұтынушыға талон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216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135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пакетін қалыптастырады, уәкілетті органның сектор меңгерушісіне тексеріске береді. </w:t>
            </w:r>
          </w:p>
        </w:tc>
      </w:tr>
      <w:tr>
        <w:trPr>
          <w:trHeight w:val="54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135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жұмыс күні </w:t>
            </w:r>
          </w:p>
        </w:tc>
      </w:tr>
      <w:tr>
        <w:trPr>
          <w:trHeight w:val="216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 бас тарту туралы дәлелді жауапқа) бұрыштама қояды және басшыға қол қоюға жолдайды</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құжаттарының пакеті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құжаттар ресiмдеу туралы хабарламаға не мемлекеттік қызмет көрсетуден бас тарту туралы дәлелді жауапқа қол қояды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протездік-ортопедиялық көмек ұсыну үшін құжаттар ресiмделгені туралы хабарлама не мемлекеттік қызмет көрсетуден бас тарту туралы дәлелді жауапты қағаз жеткізгіште жолдау</w:t>
            </w:r>
          </w:p>
        </w:tc>
      </w:tr>
      <w:tr>
        <w:trPr>
          <w:trHeight w:val="54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2430" w:hRule="atLeast"/>
        </w:trPr>
        <w:tc>
          <w:tcPr>
            <w:tcW w:w="0" w:type="auto"/>
            <w:vMerge/>
            <w:tcBorders>
              <w:top w:val="nil"/>
              <w:left w:val="single" w:color="cfcfcf" w:sz="5"/>
              <w:bottom w:val="single" w:color="cfcfcf" w:sz="5"/>
              <w:right w:val="single" w:color="cfcfcf" w:sz="5"/>
            </w:tcBorders>
          </w:tcP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6"/>
        <w:gridCol w:w="3002"/>
        <w:gridCol w:w="3196"/>
        <w:gridCol w:w="3239"/>
        <w:gridCol w:w="2917"/>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620" w:hRule="atLeast"/>
        </w:trPr>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ағынының)</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(процестің, процедураның, операцияның) және олардың сипаттамасы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135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құжатты ресімдеу жөнінде өтінім</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тұтынушыға қолхат беру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маманға береді.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9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 ортопедиялық көмек ұсыну үшін құжаттар ресiмделгені туралы хабарламаны ресімдейді не мемлекеттік қызмет көрсетуден бас тарту туралы дәлелді жауапты қағаз жеткізушіге жолдайды</w:t>
            </w:r>
          </w:p>
        </w:tc>
      </w:tr>
      <w:tr>
        <w:trPr>
          <w:trHeight w:val="81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51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35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бұрыштама қою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Хабарламада не бас тарту туралы дәлелді жауапқа бұрыштаманың қойылуы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65"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қол қою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Протездік-ортопедиялық көмек ұсыну үшін құжаттар ресiмделгені туралы хабарламаға не мемлекеттік қызмет көрсетуден бас тарту туралы дәлелді жауапқа қол қояды</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қойылу</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беру рәсімі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1"/>
        <w:gridCol w:w="2884"/>
        <w:gridCol w:w="2800"/>
        <w:gridCol w:w="2821"/>
        <w:gridCol w:w="284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w:t>
            </w:r>
          </w:p>
        </w:tc>
      </w:tr>
      <w:tr>
        <w:trPr>
          <w:trHeight w:val="108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уәкілетті органның құжат жүргізу және өтініштермен жұмыс бойынша маманы</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135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62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және тұтынушыға қолхат береді. Құжаттарды жинақтаушы бөлімге береді.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уәкілетті органға береді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бойынша орталықтан қажетті құжаттармен қоса өтініштерді қабылдайды, журналда тіркейді және басшыға береді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 w:id="48"/>
    <w:p>
      <w:pPr>
        <w:spacing w:after="0"/>
        <w:ind w:left="0"/>
        <w:jc w:val="both"/>
      </w:pPr>
      <w:r>
        <w:rPr>
          <w:rFonts w:ascii="Times New Roman"/>
          <w:b w:val="false"/>
          <w:i w:val="false"/>
          <w:color w:val="000000"/>
          <w:sz w:val="28"/>
        </w:rPr>
        <w:t>
"Мүгедектерге протездiк-</w:t>
      </w:r>
      <w:r>
        <w:br/>
      </w:r>
      <w:r>
        <w:rPr>
          <w:rFonts w:ascii="Times New Roman"/>
          <w:b w:val="false"/>
          <w:i w:val="false"/>
          <w:color w:val="000000"/>
          <w:sz w:val="28"/>
        </w:rPr>
        <w:t>
ортопедиялық көмек ұсыну</w:t>
      </w:r>
      <w:r>
        <w:br/>
      </w:r>
      <w:r>
        <w:rPr>
          <w:rFonts w:ascii="Times New Roman"/>
          <w:b w:val="false"/>
          <w:i w:val="false"/>
          <w:color w:val="000000"/>
          <w:sz w:val="28"/>
        </w:rPr>
        <w:t>
үшiн оларға құжаттарды</w:t>
      </w:r>
      <w:r>
        <w:br/>
      </w:r>
      <w:r>
        <w:rPr>
          <w:rFonts w:ascii="Times New Roman"/>
          <w:b w:val="false"/>
          <w:i w:val="false"/>
          <w:color w:val="000000"/>
          <w:sz w:val="28"/>
        </w:rPr>
        <w:t>
ресiмдеу" мемлекеттік</w:t>
      </w:r>
      <w:r>
        <w:br/>
      </w:r>
      <w:r>
        <w:rPr>
          <w:rFonts w:ascii="Times New Roman"/>
          <w:b w:val="false"/>
          <w:i w:val="false"/>
          <w:color w:val="000000"/>
          <w:sz w:val="28"/>
        </w:rPr>
        <w:t>
қызметін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48"/>
    <w:bookmarkStart w:name="z92" w:id="49"/>
    <w:p>
      <w:pPr>
        <w:spacing w:after="0"/>
        <w:ind w:left="0"/>
        <w:jc w:val="left"/>
      </w:pPr>
      <w:r>
        <w:rPr>
          <w:rFonts w:ascii="Times New Roman"/>
          <w:b/>
          <w:i w:val="false"/>
          <w:color w:val="000000"/>
        </w:rPr>
        <w:t xml:space="preserve"> 
Функционалдық өзара іс-қимыл схемасы.</w:t>
      </w:r>
      <w:r>
        <w:br/>
      </w:r>
      <w:r>
        <w:rPr>
          <w:rFonts w:ascii="Times New Roman"/>
          <w:b/>
          <w:i w:val="false"/>
          <w:color w:val="000000"/>
        </w:rPr>
        <w:t>
Мемлекеттік қызмет көрсету үдерісі</w:t>
      </w:r>
    </w:p>
    <w:bookmarkEnd w:id="49"/>
    <w:p>
      <w:pPr>
        <w:spacing w:after="0"/>
        <w:ind w:left="0"/>
        <w:jc w:val="both"/>
      </w:pPr>
      <w:r>
        <w:drawing>
          <wp:inline distT="0" distB="0" distL="0" distR="0">
            <wp:extent cx="8559800" cy="378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559800" cy="3784600"/>
                    </a:xfrm>
                    <a:prstGeom prst="rect">
                      <a:avLst/>
                    </a:prstGeom>
                  </pic:spPr>
                </pic:pic>
              </a:graphicData>
            </a:graphic>
          </wp:inline>
        </w:drawing>
      </w:r>
    </w:p>
    <w:bookmarkStart w:name="z93" w:id="50"/>
    <w:p>
      <w:pPr>
        <w:spacing w:after="0"/>
        <w:ind w:left="0"/>
        <w:jc w:val="both"/>
      </w:pPr>
      <w:r>
        <w:rPr>
          <w:rFonts w:ascii="Times New Roman"/>
          <w:b w:val="false"/>
          <w:i w:val="false"/>
          <w:color w:val="000000"/>
          <w:sz w:val="28"/>
        </w:rPr>
        <w:t>
Қаражал қаласы әкімдігінің</w:t>
      </w:r>
      <w:r>
        <w:br/>
      </w:r>
      <w:r>
        <w:rPr>
          <w:rFonts w:ascii="Times New Roman"/>
          <w:b w:val="false"/>
          <w:i w:val="false"/>
          <w:color w:val="000000"/>
          <w:sz w:val="28"/>
        </w:rPr>
        <w:t>
2012 жылғы 29 қазандағы</w:t>
      </w:r>
      <w:r>
        <w:br/>
      </w:r>
      <w:r>
        <w:rPr>
          <w:rFonts w:ascii="Times New Roman"/>
          <w:b w:val="false"/>
          <w:i w:val="false"/>
          <w:color w:val="000000"/>
          <w:sz w:val="28"/>
        </w:rPr>
        <w:t>
N 275 қаулысымен</w:t>
      </w:r>
      <w:r>
        <w:br/>
      </w:r>
      <w:r>
        <w:rPr>
          <w:rFonts w:ascii="Times New Roman"/>
          <w:b w:val="false"/>
          <w:i w:val="false"/>
          <w:color w:val="000000"/>
          <w:sz w:val="28"/>
        </w:rPr>
        <w:t>
бекітілген</w:t>
      </w:r>
    </w:p>
    <w:bookmarkEnd w:id="50"/>
    <w:bookmarkStart w:name="z94" w:id="51"/>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үшін оларға құжаттар ресімдеу"</w:t>
      </w:r>
      <w:r>
        <w:br/>
      </w:r>
      <w:r>
        <w:rPr>
          <w:rFonts w:ascii="Times New Roman"/>
          <w:b/>
          <w:i w:val="false"/>
          <w:color w:val="000000"/>
        </w:rPr>
        <w:t>
мемлекеттік қызметін көрсету регламенті</w:t>
      </w:r>
    </w:p>
    <w:bookmarkEnd w:id="51"/>
    <w:bookmarkStart w:name="z95" w:id="52"/>
    <w:p>
      <w:pPr>
        <w:spacing w:after="0"/>
        <w:ind w:left="0"/>
        <w:jc w:val="left"/>
      </w:pPr>
      <w:r>
        <w:rPr>
          <w:rFonts w:ascii="Times New Roman"/>
          <w:b/>
          <w:i w:val="false"/>
          <w:color w:val="000000"/>
        </w:rPr>
        <w:t xml:space="preserve"> 
1. Негізгі ұғымдар</w:t>
      </w:r>
    </w:p>
    <w:bookmarkEnd w:id="52"/>
    <w:bookmarkStart w:name="z96" w:id="53"/>
    <w:p>
      <w:pPr>
        <w:spacing w:after="0"/>
        <w:ind w:left="0"/>
        <w:jc w:val="both"/>
      </w:pPr>
      <w:r>
        <w:rPr>
          <w:rFonts w:ascii="Times New Roman"/>
          <w:b w:val="false"/>
          <w:i w:val="false"/>
          <w:color w:val="000000"/>
          <w:sz w:val="28"/>
        </w:rPr>
        <w:t>
      1. Осы "Мүгедектерді сурдо-тифлотехникалық және міндетті гигиеналық құралдармен қамтамасыз ету үшін оларға құжаттар ресімдеу" мемлекеттік қызмет көрсету регламентінде (бұдан әрі-Регламент) келесі негізгі ұғымдар пайдаланылады:</w:t>
      </w:r>
      <w:r>
        <w:br/>
      </w:r>
      <w:r>
        <w:rPr>
          <w:rFonts w:ascii="Times New Roman"/>
          <w:b w:val="false"/>
          <w:i w:val="false"/>
          <w:color w:val="000000"/>
          <w:sz w:val="28"/>
        </w:rPr>
        <w:t>
      1)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xml:space="preserve">
      2) мүгедектi оңалтудың жеке бағдарламасы - мүгедектi оңалтуды өткiзудiң нақты көлемдерiн, түрлерi мен мерзiмдерiн белгiлейтiн құжат; </w:t>
      </w:r>
      <w:r>
        <w:br/>
      </w:r>
      <w:r>
        <w:rPr>
          <w:rFonts w:ascii="Times New Roman"/>
          <w:b w:val="false"/>
          <w:i w:val="false"/>
          <w:color w:val="000000"/>
          <w:sz w:val="28"/>
        </w:rPr>
        <w:t xml:space="preserve">
      3) мiндеттi гигиеналық құралдар - табиғи физиологиялық қажеттiлiктер мен мұқтаждықтарды қанағаттандыруға арналған құралдар; </w:t>
      </w:r>
      <w:r>
        <w:br/>
      </w:r>
      <w:r>
        <w:rPr>
          <w:rFonts w:ascii="Times New Roman"/>
          <w:b w:val="false"/>
          <w:i w:val="false"/>
          <w:color w:val="000000"/>
          <w:sz w:val="28"/>
        </w:rPr>
        <w:t xml:space="preserve">
      4) сурдотехникалық құралдар - есiту кемiстіктерiн түзеуге және олардың орнын толтыруға арналған техникалық құралдар, оның iшiнде байланыс пен ақпарат берудi күшейтетін құралдар; </w:t>
      </w:r>
      <w:r>
        <w:br/>
      </w:r>
      <w:r>
        <w:rPr>
          <w:rFonts w:ascii="Times New Roman"/>
          <w:b w:val="false"/>
          <w:i w:val="false"/>
          <w:color w:val="000000"/>
          <w:sz w:val="28"/>
        </w:rPr>
        <w:t xml:space="preserve">
      5) тифлотехникалық құралдар - мүгедектердiң көру кемiстiгi нәтижесiнде жоғалтқан мүмкiндiктерiн түзеуге және олардың орнын толтыруға бағытталған құралдар; </w:t>
      </w:r>
      <w:r>
        <w:br/>
      </w:r>
      <w:r>
        <w:rPr>
          <w:rFonts w:ascii="Times New Roman"/>
          <w:b w:val="false"/>
          <w:i w:val="false"/>
          <w:color w:val="000000"/>
          <w:sz w:val="28"/>
        </w:rPr>
        <w:t>
      6) тұтынушылар - Қазақстан Республикасының азаматтары, Қазақстан Республикасының аумағында тұрақты тұратын шетелдіктер және азаматтығы жоқ адамдар:</w:t>
      </w:r>
      <w:r>
        <w:br/>
      </w:r>
      <w:r>
        <w:rPr>
          <w:rFonts w:ascii="Times New Roman"/>
          <w:b w:val="false"/>
          <w:i w:val="false"/>
          <w:color w:val="000000"/>
          <w:sz w:val="28"/>
        </w:rPr>
        <w:t>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w:t>
      </w:r>
      <w:r>
        <w:br/>
      </w:r>
      <w:r>
        <w:rPr>
          <w:rFonts w:ascii="Times New Roman"/>
          <w:b w:val="false"/>
          <w:i w:val="false"/>
          <w:color w:val="000000"/>
          <w:sz w:val="28"/>
        </w:rPr>
        <w:t>
      мүгедек балалар;</w:t>
      </w:r>
      <w:r>
        <w:br/>
      </w:r>
      <w:r>
        <w:rPr>
          <w:rFonts w:ascii="Times New Roman"/>
          <w:b w:val="false"/>
          <w:i w:val="false"/>
          <w:color w:val="000000"/>
          <w:sz w:val="28"/>
        </w:rPr>
        <w:t>
      бірінші, екінші, үшінші топтағы мүгедектер;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тифлотехникалық құралдармен қамтамасыз ету бойынша:</w:t>
      </w:r>
      <w:r>
        <w:br/>
      </w:r>
      <w:r>
        <w:rPr>
          <w:rFonts w:ascii="Times New Roman"/>
          <w:b w:val="false"/>
          <w:i w:val="false"/>
          <w:color w:val="000000"/>
          <w:sz w:val="28"/>
        </w:rPr>
        <w:t>
      бірінші, екінші топтағы мүгедектер;</w:t>
      </w:r>
      <w:r>
        <w:br/>
      </w:r>
      <w:r>
        <w:rPr>
          <w:rFonts w:ascii="Times New Roman"/>
          <w:b w:val="false"/>
          <w:i w:val="false"/>
          <w:color w:val="000000"/>
          <w:sz w:val="28"/>
        </w:rPr>
        <w:t>
      мүгедек балалар;</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w:t>
      </w:r>
      <w:r>
        <w:br/>
      </w:r>
      <w:r>
        <w:rPr>
          <w:rFonts w:ascii="Times New Roman"/>
          <w:b w:val="false"/>
          <w:i w:val="false"/>
          <w:color w:val="000000"/>
          <w:sz w:val="28"/>
        </w:rPr>
        <w:t>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w:t>
      </w:r>
      <w:r>
        <w:br/>
      </w:r>
      <w:r>
        <w:rPr>
          <w:rFonts w:ascii="Times New Roman"/>
          <w:b w:val="false"/>
          <w:i w:val="false"/>
          <w:color w:val="000000"/>
          <w:sz w:val="28"/>
        </w:rPr>
        <w:t xml:space="preserve">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 </w:t>
      </w:r>
      <w:r>
        <w:br/>
      </w:r>
      <w:r>
        <w:rPr>
          <w:rFonts w:ascii="Times New Roman"/>
          <w:b w:val="false"/>
          <w:i w:val="false"/>
          <w:color w:val="000000"/>
          <w:sz w:val="28"/>
        </w:rPr>
        <w:t>
      7) уәкілетті орган – "Қаражал қаласының жұмыспен қамту және әлеуметтік бағдарламалар бөлімі" мемлекеттік мекемесі;</w:t>
      </w:r>
      <w:r>
        <w:br/>
      </w:r>
      <w:r>
        <w:rPr>
          <w:rFonts w:ascii="Times New Roman"/>
          <w:b w:val="false"/>
          <w:i w:val="false"/>
          <w:color w:val="000000"/>
          <w:sz w:val="28"/>
        </w:rPr>
        <w:t>
      8) халыққа қызмет көрсету орталығы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Қаражал қаласындағы бөлімі (бұдан әрі - орталық).</w:t>
      </w:r>
    </w:p>
    <w:bookmarkEnd w:id="53"/>
    <w:bookmarkStart w:name="z97" w:id="54"/>
    <w:p>
      <w:pPr>
        <w:spacing w:after="0"/>
        <w:ind w:left="0"/>
        <w:jc w:val="left"/>
      </w:pPr>
      <w:r>
        <w:rPr>
          <w:rFonts w:ascii="Times New Roman"/>
          <w:b/>
          <w:i w:val="false"/>
          <w:color w:val="000000"/>
        </w:rPr>
        <w:t xml:space="preserve"> 
2. Жалпы ережелер</w:t>
      </w:r>
    </w:p>
    <w:bookmarkEnd w:id="54"/>
    <w:bookmarkStart w:name="z98" w:id="55"/>
    <w:p>
      <w:pPr>
        <w:spacing w:after="0"/>
        <w:ind w:left="0"/>
        <w:jc w:val="both"/>
      </w:pPr>
      <w:r>
        <w:rPr>
          <w:rFonts w:ascii="Times New Roman"/>
          <w:b w:val="false"/>
          <w:i w:val="false"/>
          <w:color w:val="000000"/>
          <w:sz w:val="28"/>
        </w:rPr>
        <w:t>
      2. Мүгедектерді сурдо-тифлотехникалық және міндетті гигиеналық құралдармен қамтамасыз ету үшін оларға құжаттар ресімдеу – сурдо-тифлотехникалық құралдар және міндетті гигиеналық құралдармен қамтамасыз ету бойынша медициналық-техникалық көмектің мамандандырылған түрiн алуға мүгедектердің құқықтарын іске асыруға бағытталған мемлекеттік қызмет көрсету.</w:t>
      </w:r>
      <w:r>
        <w:br/>
      </w:r>
      <w:r>
        <w:rPr>
          <w:rFonts w:ascii="Times New Roman"/>
          <w:b w:val="false"/>
          <w:i w:val="false"/>
          <w:color w:val="000000"/>
          <w:sz w:val="28"/>
        </w:rPr>
        <w:t>
</w:t>
      </w:r>
      <w:r>
        <w:rPr>
          <w:rFonts w:ascii="Times New Roman"/>
          <w:b w:val="false"/>
          <w:i w:val="false"/>
          <w:color w:val="000000"/>
          <w:sz w:val="28"/>
        </w:rPr>
        <w:t>
      3. Мемлекеттік қызметті уәкілетті орган және орталық (баламалы негізде) көрсетеді.</w:t>
      </w:r>
      <w:r>
        <w:br/>
      </w:r>
      <w:r>
        <w:rPr>
          <w:rFonts w:ascii="Times New Roman"/>
          <w:b w:val="false"/>
          <w:i w:val="false"/>
          <w:color w:val="000000"/>
          <w:sz w:val="28"/>
        </w:rPr>
        <w:t>
</w:t>
      </w:r>
      <w:r>
        <w:rPr>
          <w:rFonts w:ascii="Times New Roman"/>
          <w:b w:val="false"/>
          <w:i w:val="false"/>
          <w:color w:val="000000"/>
          <w:sz w:val="28"/>
        </w:rPr>
        <w:t>
      4. Көрсетілетін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"Қазақстан Республикасында мүгедектерді әлеуметтік қорғау туралы" Қазақстан Республикасының 2005 жылғы 13 сәуірдегі Заңының 22-бабы </w:t>
      </w:r>
      <w:r>
        <w:rPr>
          <w:rFonts w:ascii="Times New Roman"/>
          <w:b w:val="false"/>
          <w:i w:val="false"/>
          <w:color w:val="000000"/>
          <w:sz w:val="28"/>
        </w:rPr>
        <w:t>1-тармағының</w:t>
      </w:r>
      <w:r>
        <w:rPr>
          <w:rFonts w:ascii="Times New Roman"/>
          <w:b w:val="false"/>
          <w:i w:val="false"/>
          <w:color w:val="000000"/>
          <w:sz w:val="28"/>
        </w:rPr>
        <w:t>, Қазақстан Республикасы Үкіметінің 2005 жылғы 20 шілдедегі N 754 "Мүгедектерді оңалтудың кейбір мәселелері туралы" қаулысымен бекітілген мүгедектерді протездiк-ортопедиялық көмекпен және техникалық көмекші (орнын толтырушы) құралдармен қамтамасыз ету </w:t>
      </w:r>
      <w:r>
        <w:rPr>
          <w:rFonts w:ascii="Times New Roman"/>
          <w:b w:val="false"/>
          <w:i w:val="false"/>
          <w:color w:val="000000"/>
          <w:sz w:val="28"/>
        </w:rPr>
        <w:t>Ережесінің</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N 394 "Жергілікті атқарушы органдар көрсететін әлеуметтік қорғау саласындағы мемлекеттік қызметтердің стандарттарын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ұсынылады. </w:t>
      </w:r>
      <w:r>
        <w:br/>
      </w:r>
      <w:r>
        <w:rPr>
          <w:rFonts w:ascii="Times New Roman"/>
          <w:b w:val="false"/>
          <w:i w:val="false"/>
          <w:color w:val="000000"/>
          <w:sz w:val="28"/>
        </w:rPr>
        <w:t>
</w:t>
      </w:r>
      <w:r>
        <w:rPr>
          <w:rFonts w:ascii="Times New Roman"/>
          <w:b w:val="false"/>
          <w:i w:val="false"/>
          <w:color w:val="000000"/>
          <w:sz w:val="28"/>
        </w:rPr>
        <w:t xml:space="preserve">
      6. Көрсетілген мемлекеттік қызметтің тұтынушы алатын нәтижесі мүгедектерді сурдо-тифлотехникалық және міндетті гигиеналық құралдармен қамтамасыз ету үшін оларға құжаттар ресiмдеу туралы хабарлама (бұдан әрі - хабарлама) не мемлекеттік қызмет көрсетуден бас тарту туралы қағаз жеткізгіште дәлелді жауап болып табылады. </w:t>
      </w:r>
    </w:p>
    <w:bookmarkEnd w:id="55"/>
    <w:bookmarkStart w:name="z103" w:id="56"/>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56"/>
    <w:bookmarkStart w:name="z104" w:id="57"/>
    <w:p>
      <w:pPr>
        <w:spacing w:after="0"/>
        <w:ind w:left="0"/>
        <w:jc w:val="both"/>
      </w:pPr>
      <w:r>
        <w:rPr>
          <w:rFonts w:ascii="Times New Roman"/>
          <w:b w:val="false"/>
          <w:i w:val="false"/>
          <w:color w:val="000000"/>
          <w:sz w:val="28"/>
        </w:rPr>
        <w:t>
      7. Уәкілетті органның орналасқан жері: 100700, Қарағанды облысы, Қаражал қаласы, Сайдалы Сары Тоқа көшесі, 1, "Қаражал қаласының жұмыспен қамту және әлеуметтік бағдарламалар бөлімі" мемлекеттік мекемесі, телефон: 8 (71032) 26527, электронды поштаның мекен-жайы: karazhal_trud@mail.ru.</w:t>
      </w:r>
      <w:r>
        <w:br/>
      </w:r>
      <w:r>
        <w:rPr>
          <w:rFonts w:ascii="Times New Roman"/>
          <w:b w:val="false"/>
          <w:i w:val="false"/>
          <w:color w:val="000000"/>
          <w:sz w:val="28"/>
        </w:rPr>
        <w:t>
      Жұмыс кестесі: демалыс (сенбi, жексенбi) және мереке күндерiнен басқа, сағат 13.00 бастап 14.00 дейiнгi түскi үзiлiспен 9.00 бастап 18.00 дейiн күн сайын.</w:t>
      </w:r>
      <w:r>
        <w:br/>
      </w:r>
      <w:r>
        <w:rPr>
          <w:rFonts w:ascii="Times New Roman"/>
          <w:b w:val="false"/>
          <w:i w:val="false"/>
          <w:color w:val="000000"/>
          <w:sz w:val="28"/>
        </w:rPr>
        <w:t xml:space="preserve">
      Қабылдау алдын ала жазылусыз және жедел қызмет көрсетусіз кезек тәртібінде жүзеге асырылады. </w:t>
      </w:r>
      <w:r>
        <w:br/>
      </w:r>
      <w:r>
        <w:rPr>
          <w:rFonts w:ascii="Times New Roman"/>
          <w:b w:val="false"/>
          <w:i w:val="false"/>
          <w:color w:val="000000"/>
          <w:sz w:val="28"/>
        </w:rPr>
        <w:t xml:space="preserve">
      Орталықтың орналасқан жері: 100700, Қарағанды облысы, Қаражал қаласы, Ленин көшесі 18,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кәсіпорнының Қарағанды облысы бойынша филиалының Қаражал қаласындағы бөлімі, телефон: 8 (71032) 27021, электрондық поштаның мекенжайы: karazhalcon@mail.ru. </w:t>
      </w:r>
      <w:r>
        <w:br/>
      </w:r>
      <w:r>
        <w:rPr>
          <w:rFonts w:ascii="Times New Roman"/>
          <w:b w:val="false"/>
          <w:i w:val="false"/>
          <w:color w:val="000000"/>
          <w:sz w:val="28"/>
        </w:rPr>
        <w:t>
      Жұмыс кестесі: үзiлiссiз 9.00-ден бастап 20.00-ге дейiн күн сайын, орталықтың филиалдары мен өкiлдiктерi үшiн демалыс және мереке күндерiнен басқа, 13.00-ден 14.00-ге дейiнгi түскi үзiлiспен 9.00-ден бастап 19.00-ге дейiн жұмыс кестесi бекiтiлген.</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w:t>
      </w:r>
      <w:r>
        <w:rPr>
          <w:rFonts w:ascii="Times New Roman"/>
          <w:b w:val="false"/>
          <w:i w:val="false"/>
          <w:color w:val="000000"/>
          <w:sz w:val="28"/>
        </w:rPr>
        <w:t xml:space="preserve">
      8. Мемлекеттік қызмет көрсету туралы және қажетті құжаттар туралы толық ақпарат http://www.karazhal.kz. интернет-ресурсында және уәкілетті органның, Орталықтың ақпараттық стенділерінде орналастырылады. </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мемлекеттiк қызмет көрсету мерзiмдерi тұтынушының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айқындалған қажеттi құжаттарды тапсырған сәтiнен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(құжаттарды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 көрсетуден мынадай негiздемелер бойынша бас тартылады:</w:t>
      </w:r>
      <w:r>
        <w:br/>
      </w:r>
      <w:r>
        <w:rPr>
          <w:rFonts w:ascii="Times New Roman"/>
          <w:b w:val="false"/>
          <w:i w:val="false"/>
          <w:color w:val="000000"/>
          <w:sz w:val="28"/>
        </w:rPr>
        <w:t>
      1) тұтынушының сурдо-тифлотехникалық және мiндеттi гигиеналық құралдармен қамтамасыз етудi қабылдауға медициналық қарсы көрсетiлiмдерi болғанда;</w:t>
      </w:r>
      <w:r>
        <w:br/>
      </w:r>
      <w:r>
        <w:rPr>
          <w:rFonts w:ascii="Times New Roman"/>
          <w:b w:val="false"/>
          <w:i w:val="false"/>
          <w:color w:val="000000"/>
          <w:sz w:val="28"/>
        </w:rPr>
        <w:t>
      2) аталған мемлекеттiк қызмет көрсету үшiн талап етiлетiн құжаттардың бiреуi болмағанда, орталықтан түсетiн құжаттарды ресiмдеуде қателiктер табылған кезде;</w:t>
      </w:r>
      <w:r>
        <w:br/>
      </w:r>
      <w:r>
        <w:rPr>
          <w:rFonts w:ascii="Times New Roman"/>
          <w:b w:val="false"/>
          <w:i w:val="false"/>
          <w:color w:val="000000"/>
          <w:sz w:val="28"/>
        </w:rPr>
        <w:t>
      3) жалған мәлiметтер мен құжаттар ұсынылғанда;</w:t>
      </w:r>
      <w:r>
        <w:br/>
      </w:r>
      <w:r>
        <w:rPr>
          <w:rFonts w:ascii="Times New Roman"/>
          <w:b w:val="false"/>
          <w:i w:val="false"/>
          <w:color w:val="000000"/>
          <w:sz w:val="28"/>
        </w:rPr>
        <w:t>
      4)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егер олардың қызметi заңнамада белгiленген тәртiппен тоқтатылмаған жағдайда бас тартылуы мүмкiн.</w:t>
      </w:r>
      <w:r>
        <w:br/>
      </w:r>
      <w:r>
        <w:rPr>
          <w:rFonts w:ascii="Times New Roman"/>
          <w:b w:val="false"/>
          <w:i w:val="false"/>
          <w:color w:val="000000"/>
          <w:sz w:val="28"/>
        </w:rPr>
        <w:t>
      Мемлекеттiк қызмет көрсетудi тоқтата тұру үшiн негiздемелер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xml:space="preserve">
      1) тұтынушы уәкілетті органға немесе орталыққа өтініш береді; </w:t>
      </w:r>
      <w:r>
        <w:br/>
      </w:r>
      <w:r>
        <w:rPr>
          <w:rFonts w:ascii="Times New Roman"/>
          <w:b w:val="false"/>
          <w:i w:val="false"/>
          <w:color w:val="000000"/>
          <w:sz w:val="28"/>
        </w:rPr>
        <w:t xml:space="preserve">
      2) Орталық өтінішті тіркейді және уәкілетті органға тапсырады; </w:t>
      </w:r>
      <w:r>
        <w:br/>
      </w:r>
      <w:r>
        <w:rPr>
          <w:rFonts w:ascii="Times New Roman"/>
          <w:b w:val="false"/>
          <w:i w:val="false"/>
          <w:color w:val="000000"/>
          <w:sz w:val="28"/>
        </w:rPr>
        <w:t xml:space="preserve">
      3) уәкілетті орган өтінішті тіркейді, орталықтан немесе тұтынушыдан ұсынылған құжаттарды қарастыруды жүзеге асырады, хабарлама не бас тарту туралы дәлелді жауапты ресімдейді, сосын мемлекеттік қызметті көрсету нәтижесін орталыққа жолдайды; </w:t>
      </w:r>
      <w:r>
        <w:br/>
      </w:r>
      <w:r>
        <w:rPr>
          <w:rFonts w:ascii="Times New Roman"/>
          <w:b w:val="false"/>
          <w:i w:val="false"/>
          <w:color w:val="000000"/>
          <w:sz w:val="28"/>
        </w:rPr>
        <w:t>
      4) орталық тұтынушыға хабарламаны не бас тарту туралы дәлелді жауапты береді.</w:t>
      </w:r>
    </w:p>
    <w:bookmarkEnd w:id="57"/>
    <w:bookmarkStart w:name="z109" w:id="58"/>
    <w:p>
      <w:pPr>
        <w:spacing w:after="0"/>
        <w:ind w:left="0"/>
        <w:jc w:val="left"/>
      </w:pPr>
      <w:r>
        <w:rPr>
          <w:rFonts w:ascii="Times New Roman"/>
          <w:b/>
          <w:i w:val="false"/>
          <w:color w:val="000000"/>
        </w:rPr>
        <w:t xml:space="preserve"> 
4. Мемлекеттік қызметті көрсету үдерісіндегі іс-әрекеттер (өзара әрекеттесулер) тәртібінің сипаттамасы</w:t>
      </w:r>
    </w:p>
    <w:bookmarkEnd w:id="58"/>
    <w:bookmarkStart w:name="z110" w:id="59"/>
    <w:p>
      <w:pPr>
        <w:spacing w:after="0"/>
        <w:ind w:left="0"/>
        <w:jc w:val="both"/>
      </w:pPr>
      <w:r>
        <w:rPr>
          <w:rFonts w:ascii="Times New Roman"/>
          <w:b w:val="false"/>
          <w:i w:val="false"/>
          <w:color w:val="000000"/>
          <w:sz w:val="28"/>
        </w:rPr>
        <w:t xml:space="preserve">
      12. Орталықта құжаттарды қабылдау "терезелердің" мақсаттары мен орындайтын функциялары туралы ақпарат орналастырылған, сондай-ақ орталық инспекторының тегі, аты, әкесінің аты және лауазымы көрсетілген "терезелер" арқылы жүзеге асырылады. </w:t>
      </w:r>
      <w:r>
        <w:br/>
      </w:r>
      <w:r>
        <w:rPr>
          <w:rFonts w:ascii="Times New Roman"/>
          <w:b w:val="false"/>
          <w:i w:val="false"/>
          <w:color w:val="000000"/>
          <w:sz w:val="28"/>
        </w:rPr>
        <w:t>
      Уәкілетті органда құжаттарды қабылдауды уәкілетті органның ардагерлермен, мүгедектермен және аз қамтамасыз етілген азаматтармен жұмыс секторының маманы жүзеге асырады.</w:t>
      </w:r>
      <w:r>
        <w:br/>
      </w:r>
      <w:r>
        <w:rPr>
          <w:rFonts w:ascii="Times New Roman"/>
          <w:b w:val="false"/>
          <w:i w:val="false"/>
          <w:color w:val="000000"/>
          <w:sz w:val="28"/>
        </w:rPr>
        <w:t>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w:t>
      </w:r>
      <w:r>
        <w:rPr>
          <w:rFonts w:ascii="Times New Roman"/>
          <w:b w:val="false"/>
          <w:i w:val="false"/>
          <w:color w:val="000000"/>
          <w:sz w:val="28"/>
        </w:rPr>
        <w:t>
      13. Тұтынушы мемлекеттiк қызметтi алу үшiн мынадай құжаттарды:</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 (осы Регламентке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Ұлы Отан соғысының қатысушылары мен мүгедектерi үшiн – белгiленген үлгiдегi куәлiктiң көшiрмесiн;</w:t>
      </w:r>
      <w:r>
        <w:br/>
      </w:r>
      <w:r>
        <w:rPr>
          <w:rFonts w:ascii="Times New Roman"/>
          <w:b w:val="false"/>
          <w:i w:val="false"/>
          <w:color w:val="000000"/>
          <w:sz w:val="28"/>
        </w:rPr>
        <w:t>
      жеңiлдiктер мен кепiлдiктер бойынша Ұлы Отан соғысының қатысушылары мен мүгедектерiне теңестiрiлген адамдар үшiн – жеңiлдiкке құқығы туралы белгiсi бар зейнеткер куәлiгiнiң көшiрмесi;</w:t>
      </w:r>
      <w:r>
        <w:br/>
      </w:r>
      <w:r>
        <w:rPr>
          <w:rFonts w:ascii="Times New Roman"/>
          <w:b w:val="false"/>
          <w:i w:val="false"/>
          <w:color w:val="000000"/>
          <w:sz w:val="28"/>
        </w:rPr>
        <w:t>
      бiрiншi, екiншi, үшiншi топтағы мүгедектер үшiн – зейнеткер куәлiгiнiң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3) мiндеттi гигиеналық құралдармен қамтамасыз ету бойынша:</w:t>
      </w:r>
      <w:r>
        <w:br/>
      </w:r>
      <w:r>
        <w:rPr>
          <w:rFonts w:ascii="Times New Roman"/>
          <w:b w:val="false"/>
          <w:i w:val="false"/>
          <w:color w:val="000000"/>
          <w:sz w:val="28"/>
        </w:rPr>
        <w:t>
      жеке басын куәландыратын құжаттың деректемелерiн көрсете отырып, белгiленген үлгiдегi өтiнiш (осы Регламентке </w:t>
      </w:r>
      <w:r>
        <w:rPr>
          <w:rFonts w:ascii="Times New Roman"/>
          <w:b w:val="false"/>
          <w:i w:val="false"/>
          <w:color w:val="000000"/>
          <w:sz w:val="28"/>
        </w:rPr>
        <w:t>1-қосымша</w:t>
      </w:r>
      <w:r>
        <w:rPr>
          <w:rFonts w:ascii="Times New Roman"/>
          <w:b w:val="false"/>
          <w:i w:val="false"/>
          <w:color w:val="000000"/>
          <w:sz w:val="28"/>
        </w:rPr>
        <w:t>), әлеуметтiк жеке кодының нөмiрi (жеке сәйкестендiру нөмiрi болғанда);</w:t>
      </w:r>
      <w:r>
        <w:br/>
      </w:r>
      <w:r>
        <w:rPr>
          <w:rFonts w:ascii="Times New Roman"/>
          <w:b w:val="false"/>
          <w:i w:val="false"/>
          <w:color w:val="000000"/>
          <w:sz w:val="28"/>
        </w:rPr>
        <w:t>
      мүгедектi оңалтудың жеке бағдарламасынан үзiндiнiң көшiрмесiн;</w:t>
      </w:r>
      <w:r>
        <w:br/>
      </w:r>
      <w:r>
        <w:rPr>
          <w:rFonts w:ascii="Times New Roman"/>
          <w:b w:val="false"/>
          <w:i w:val="false"/>
          <w:color w:val="000000"/>
          <w:sz w:val="28"/>
        </w:rPr>
        <w:t>
      жеке басын куәландыратын құжаттың көшiрмесi, ал кәмелеттiк жасқа толмаған мүгедек балалар үшiн – туу туралы куәлiк пен ата-анасының бiреуiнiң (қорғаншысының, қамқоршысының) жеке басын куәландыратын құжаттың көшiрмесiн;</w:t>
      </w:r>
      <w:r>
        <w:br/>
      </w:r>
      <w:r>
        <w:rPr>
          <w:rFonts w:ascii="Times New Roman"/>
          <w:b w:val="false"/>
          <w:i w:val="false"/>
          <w:color w:val="000000"/>
          <w:sz w:val="28"/>
        </w:rPr>
        <w:t>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 үшiн – жазатайым оқиға туралы актiнiң көшiрмесiн және жұмыс берушi – жеке кәсiпкер қызметiн тоқтатқаны немесе заңды тұлға таратылғаны туралы құжат;</w:t>
      </w:r>
      <w:r>
        <w:br/>
      </w:r>
      <w:r>
        <w:rPr>
          <w:rFonts w:ascii="Times New Roman"/>
          <w:b w:val="false"/>
          <w:i w:val="false"/>
          <w:color w:val="000000"/>
          <w:sz w:val="28"/>
        </w:rPr>
        <w:t>
      мүгедектiгi туралы анықтама ұсынады.</w:t>
      </w:r>
      <w:r>
        <w:br/>
      </w:r>
      <w:r>
        <w:rPr>
          <w:rFonts w:ascii="Times New Roman"/>
          <w:b w:val="false"/>
          <w:i w:val="false"/>
          <w:color w:val="000000"/>
          <w:sz w:val="28"/>
        </w:rPr>
        <w:t>
      Құжаттар салыстырып тексеру үшiн түпнұсқада және көшiрмелерi ұсынылады, кейiн құжаттардың түпнұсқалары тұтынушыға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процесіне келесі құрылымдық-функционалдық бірліктер (ҚФБ) қатысады:</w:t>
      </w:r>
      <w:r>
        <w:br/>
      </w:r>
      <w:r>
        <w:rPr>
          <w:rFonts w:ascii="Times New Roman"/>
          <w:b w:val="false"/>
          <w:i w:val="false"/>
          <w:color w:val="000000"/>
          <w:sz w:val="28"/>
        </w:rPr>
        <w:t xml:space="preserve">
      1) уәкілетті органның басшысы (ҚФБ 1); </w:t>
      </w:r>
      <w:r>
        <w:br/>
      </w:r>
      <w:r>
        <w:rPr>
          <w:rFonts w:ascii="Times New Roman"/>
          <w:b w:val="false"/>
          <w:i w:val="false"/>
          <w:color w:val="000000"/>
          <w:sz w:val="28"/>
        </w:rPr>
        <w:t xml:space="preserve">
      2) уәкілетті органның ардагерлермен, мүгедектермен және аз қамтамасыз етілген азаматтармен жұмыс секторының меңгерушісі (бұдан әрі – уәкілетті орган секторының меңгерушісі) (ҚФБ 2); </w:t>
      </w:r>
      <w:r>
        <w:br/>
      </w:r>
      <w:r>
        <w:rPr>
          <w:rFonts w:ascii="Times New Roman"/>
          <w:b w:val="false"/>
          <w:i w:val="false"/>
          <w:color w:val="000000"/>
          <w:sz w:val="28"/>
        </w:rPr>
        <w:t xml:space="preserve">
      3) уәкілетті органның ардагерлермен, мүгедектермен және аз қамтамасыз етілген азаматтармен жұмыс секторының маманы (бұдан әрі-уәкілетті орган секторының маманы) (ҚФБ 3); </w:t>
      </w:r>
      <w:r>
        <w:br/>
      </w:r>
      <w:r>
        <w:rPr>
          <w:rFonts w:ascii="Times New Roman"/>
          <w:b w:val="false"/>
          <w:i w:val="false"/>
          <w:color w:val="000000"/>
          <w:sz w:val="28"/>
        </w:rPr>
        <w:t>
      4) уәкілетті органның құжат жүргізу және өтініштермен жұмыс бойынша маманы (ҚФБ 4);</w:t>
      </w:r>
      <w:r>
        <w:br/>
      </w:r>
      <w:r>
        <w:rPr>
          <w:rFonts w:ascii="Times New Roman"/>
          <w:b w:val="false"/>
          <w:i w:val="false"/>
          <w:color w:val="000000"/>
          <w:sz w:val="28"/>
        </w:rPr>
        <w:t xml:space="preserve">
      5) орталықтың құжат беру секторының инспекторы (ҚФБ 5); </w:t>
      </w:r>
      <w:r>
        <w:br/>
      </w:r>
      <w:r>
        <w:rPr>
          <w:rFonts w:ascii="Times New Roman"/>
          <w:b w:val="false"/>
          <w:i w:val="false"/>
          <w:color w:val="000000"/>
          <w:sz w:val="28"/>
        </w:rPr>
        <w:t>
      6) орталықтың жинақтау секторының маманы (ҚФБ 6);</w:t>
      </w:r>
      <w:r>
        <w:br/>
      </w:r>
      <w:r>
        <w:rPr>
          <w:rFonts w:ascii="Times New Roman"/>
          <w:b w:val="false"/>
          <w:i w:val="false"/>
          <w:color w:val="000000"/>
          <w:sz w:val="28"/>
        </w:rPr>
        <w:t>
      7) орталықтың операциялық залының инспекторы (ҚФБ 7);</w:t>
      </w:r>
      <w:r>
        <w:br/>
      </w:r>
      <w:r>
        <w:rPr>
          <w:rFonts w:ascii="Times New Roman"/>
          <w:b w:val="false"/>
          <w:i w:val="false"/>
          <w:color w:val="000000"/>
          <w:sz w:val="28"/>
        </w:rPr>
        <w:t xml:space="preserve">
      8) орталықтың кеңесшісі (ҚФБ 8). </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9"/>
    <w:bookmarkStart w:name="z115" w:id="60"/>
    <w:p>
      <w:pPr>
        <w:spacing w:after="0"/>
        <w:ind w:left="0"/>
        <w:jc w:val="left"/>
      </w:pPr>
      <w:r>
        <w:rPr>
          <w:rFonts w:ascii="Times New Roman"/>
          <w:b/>
          <w:i w:val="false"/>
          <w:color w:val="000000"/>
        </w:rPr>
        <w:t xml:space="preserve"> 
5. Мемлекеттік қызметтерді көрсететін лауазымды тұлғалардың жауапкершілігі</w:t>
      </w:r>
    </w:p>
    <w:bookmarkEnd w:id="60"/>
    <w:bookmarkStart w:name="z116" w:id="61"/>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61"/>
    <w:bookmarkStart w:name="z117" w:id="62"/>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62"/>
    <w:p>
      <w:pPr>
        <w:spacing w:after="0"/>
        <w:ind w:left="0"/>
        <w:jc w:val="both"/>
      </w:pPr>
      <w:r>
        <w:rPr>
          <w:rFonts w:ascii="Times New Roman"/>
          <w:b w:val="false"/>
          <w:i w:val="false"/>
          <w:color w:val="000000"/>
          <w:sz w:val="28"/>
        </w:rPr>
        <w:t>уәкілетті орган басшысына</w:t>
      </w:r>
      <w:r>
        <w:br/>
      </w:r>
      <w:r>
        <w:rPr>
          <w:rFonts w:ascii="Times New Roman"/>
          <w:b w:val="false"/>
          <w:i w:val="false"/>
          <w:color w:val="000000"/>
          <w:sz w:val="28"/>
        </w:rPr>
        <w:t>
_______________________________</w:t>
      </w:r>
      <w:r>
        <w:br/>
      </w:r>
      <w:r>
        <w:rPr>
          <w:rFonts w:ascii="Times New Roman"/>
          <w:b w:val="false"/>
          <w:i w:val="false"/>
          <w:color w:val="000000"/>
          <w:sz w:val="28"/>
        </w:rPr>
        <w:t>
кімнен ________________________</w:t>
      </w:r>
      <w:r>
        <w:br/>
      </w:r>
      <w:r>
        <w:rPr>
          <w:rFonts w:ascii="Times New Roman"/>
          <w:b w:val="false"/>
          <w:i w:val="false"/>
          <w:color w:val="000000"/>
          <w:sz w:val="28"/>
        </w:rPr>
        <w:t>
(тегі, аты, жөні)</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(мекен-жайда тұратын)</w:t>
      </w:r>
      <w:r>
        <w:br/>
      </w:r>
      <w:r>
        <w:rPr>
          <w:rFonts w:ascii="Times New Roman"/>
          <w:b w:val="false"/>
          <w:i w:val="false"/>
          <w:color w:val="000000"/>
          <w:sz w:val="28"/>
        </w:rPr>
        <w:t>
_______________________________</w:t>
      </w:r>
      <w:r>
        <w:br/>
      </w:r>
      <w:r>
        <w:rPr>
          <w:rFonts w:ascii="Times New Roman"/>
          <w:b w:val="false"/>
          <w:i w:val="false"/>
          <w:color w:val="000000"/>
          <w:sz w:val="28"/>
        </w:rPr>
        <w:t>
жеке куәліктің нөмірі</w:t>
      </w:r>
      <w:r>
        <w:br/>
      </w:r>
      <w:r>
        <w:rPr>
          <w:rFonts w:ascii="Times New Roman"/>
          <w:b w:val="false"/>
          <w:i w:val="false"/>
          <w:color w:val="000000"/>
          <w:sz w:val="28"/>
        </w:rPr>
        <w:t>
_______________________________</w:t>
      </w:r>
      <w:r>
        <w:br/>
      </w:r>
      <w:r>
        <w:rPr>
          <w:rFonts w:ascii="Times New Roman"/>
          <w:b w:val="false"/>
          <w:i w:val="false"/>
          <w:color w:val="000000"/>
          <w:sz w:val="28"/>
        </w:rPr>
        <w:t>
берілген күні және мекеме атауы</w:t>
      </w:r>
      <w:r>
        <w:br/>
      </w:r>
      <w:r>
        <w:rPr>
          <w:rFonts w:ascii="Times New Roman"/>
          <w:b w:val="false"/>
          <w:i w:val="false"/>
          <w:color w:val="000000"/>
          <w:sz w:val="28"/>
        </w:rPr>
        <w:t>
_______________________________</w:t>
      </w:r>
      <w:r>
        <w:br/>
      </w:r>
      <w:r>
        <w:rPr>
          <w:rFonts w:ascii="Times New Roman"/>
          <w:b w:val="false"/>
          <w:i w:val="false"/>
          <w:color w:val="000000"/>
          <w:sz w:val="28"/>
        </w:rPr>
        <w:t>
_______________________________</w:t>
      </w:r>
      <w:r>
        <w:br/>
      </w:r>
      <w:r>
        <w:rPr>
          <w:rFonts w:ascii="Times New Roman"/>
          <w:b w:val="false"/>
          <w:i w:val="false"/>
          <w:color w:val="000000"/>
          <w:sz w:val="28"/>
        </w:rPr>
        <w:t>
әлеуметтік жеке код нөмірі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мені __ топ мүгедегі сурдо-тифлотехникалық және міндетті</w:t>
      </w:r>
      <w:r>
        <w:br/>
      </w:r>
      <w:r>
        <w:rPr>
          <w:rFonts w:ascii="Times New Roman"/>
          <w:b w:val="false"/>
          <w:i w:val="false"/>
          <w:color w:val="000000"/>
          <w:sz w:val="28"/>
        </w:rPr>
        <w:t>
гигиеналық құралдармен 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(қажеттісін сызу қажет)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қамтамасыз ету етуіңізді өтінемін.</w:t>
      </w:r>
    </w:p>
    <w:p>
      <w:pPr>
        <w:spacing w:after="0"/>
        <w:ind w:left="0"/>
        <w:jc w:val="both"/>
      </w:pPr>
      <w:r>
        <w:rPr>
          <w:rFonts w:ascii="Times New Roman"/>
          <w:b w:val="false"/>
          <w:i w:val="false"/>
          <w:color w:val="000000"/>
          <w:sz w:val="28"/>
        </w:rPr>
        <w:t>Өтінішке келесі құжаттарды тіркеймін: 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Күні "____"____________                            ____________ Қолы</w:t>
      </w:r>
    </w:p>
    <w:p>
      <w:pPr>
        <w:spacing w:after="0"/>
        <w:ind w:left="0"/>
        <w:jc w:val="both"/>
      </w:pPr>
      <w:r>
        <w:rPr>
          <w:rFonts w:ascii="Times New Roman"/>
          <w:b w:val="false"/>
          <w:i w:val="false"/>
          <w:color w:val="000000"/>
          <w:sz w:val="28"/>
        </w:rPr>
        <w:t>--------------------------------------------------------------------</w:t>
      </w:r>
      <w:r>
        <w:br/>
      </w:r>
      <w:r>
        <w:rPr>
          <w:rFonts w:ascii="Times New Roman"/>
          <w:b w:val="false"/>
          <w:i w:val="false"/>
          <w:color w:val="000000"/>
          <w:sz w:val="28"/>
        </w:rPr>
        <w:t>
                            Талон</w:t>
      </w:r>
    </w:p>
    <w:p>
      <w:pPr>
        <w:spacing w:after="0"/>
        <w:ind w:left="0"/>
        <w:jc w:val="both"/>
      </w:pPr>
      <w:r>
        <w:rPr>
          <w:rFonts w:ascii="Times New Roman"/>
          <w:b w:val="false"/>
          <w:i w:val="false"/>
          <w:color w:val="000000"/>
          <w:sz w:val="28"/>
        </w:rPr>
        <w:t>Азамат (азаматша) ___________________________ өтініші қосымша ұсынған</w:t>
      </w:r>
      <w:r>
        <w:br/>
      </w:r>
      <w:r>
        <w:rPr>
          <w:rFonts w:ascii="Times New Roman"/>
          <w:b w:val="false"/>
          <w:i w:val="false"/>
          <w:color w:val="000000"/>
          <w:sz w:val="28"/>
        </w:rPr>
        <w:t>
құжаттарымен саны ____ дана</w:t>
      </w:r>
      <w:r>
        <w:br/>
      </w:r>
      <w:r>
        <w:rPr>
          <w:rFonts w:ascii="Times New Roman"/>
          <w:b w:val="false"/>
          <w:i w:val="false"/>
          <w:color w:val="000000"/>
          <w:sz w:val="28"/>
        </w:rPr>
        <w:t>
"_____"______________ 20 ______ жылы қабылданды.</w:t>
      </w:r>
    </w:p>
    <w:p>
      <w:pPr>
        <w:spacing w:after="0"/>
        <w:ind w:left="0"/>
        <w:jc w:val="both"/>
      </w:pPr>
      <w:r>
        <w:rPr>
          <w:rFonts w:ascii="Times New Roman"/>
          <w:b w:val="false"/>
          <w:i w:val="false"/>
          <w:color w:val="000000"/>
          <w:sz w:val="28"/>
        </w:rPr>
        <w:t>Тіркеу нөмірі N 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(Құжаттарды қабылдаған тұлғаның тегі, аты, жөні, қолы)</w:t>
      </w:r>
    </w:p>
    <w:bookmarkStart w:name="z118" w:id="63"/>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N 2 қосымша</w:t>
      </w:r>
    </w:p>
    <w:bookmarkEnd w:id="63"/>
    <w:bookmarkStart w:name="z119" w:id="64"/>
    <w:p>
      <w:pPr>
        <w:spacing w:after="0"/>
        <w:ind w:left="0"/>
        <w:jc w:val="both"/>
      </w:pPr>
      <w:r>
        <w:rPr>
          <w:rFonts w:ascii="Times New Roman"/>
          <w:b w:val="false"/>
          <w:i w:val="false"/>
          <w:color w:val="000000"/>
          <w:sz w:val="28"/>
        </w:rPr>
        <w:t>
      1-кесте. Құрылымдық функционалдық бірліктер іс-әрекеттерінің сипаттамасы (ҚФБ)</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2914"/>
        <w:gridCol w:w="3208"/>
        <w:gridCol w:w="3124"/>
        <w:gridCol w:w="3083"/>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процесс әрекеті (жолының жұмыс ағынының)</w:t>
            </w:r>
          </w:p>
        </w:tc>
      </w:tr>
      <w:tr>
        <w:trPr>
          <w:trHeight w:val="162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1)уәкілетті органның басшысы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2)уәкілетті орган секторының меңгерушісі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3)уәкілетті орган секторының маманы</w:t>
            </w:r>
          </w:p>
        </w:tc>
      </w:tr>
      <w:tr>
        <w:trPr>
          <w:trHeight w:val="3255"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Сурдо- тифлотехникалық және міндетті гигиеналық құралдармен қамтамасыз ету үшін құжатты ресімдеу жөнінде өтінім </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құжаттармен қоса өтінішті қабылдайды, сурдо- тифлотехникалық және міндетті гигиеналық құралдармен қамтамасыз етуге мүгедектердің өтініштерін тіркеу журналына тіркейді және тұтынушыға талон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 тұтынушыға талон беру.</w:t>
            </w:r>
          </w:p>
        </w:tc>
      </w:tr>
      <w:tr>
        <w:trPr>
          <w:trHeight w:val="378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865"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құжаттары пакетін қалыптастырады және ардагерлермен, мүгедектермен және аз қамтамасыз етілген азаматтармен жұмыс секторының меңгерушісіне тексеріске береді</w:t>
            </w:r>
          </w:p>
        </w:tc>
      </w:tr>
      <w:tr>
        <w:trPr>
          <w:trHeight w:val="81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r>
      <w:tr>
        <w:trPr>
          <w:trHeight w:val="324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3150"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ресімдеу толықтығы мен дұрыстығын тексереді, хабарламаға (немесе қызмет көрсетуден бас тарту туралы дәлелді жауапқа) бұрыштама қояды және басшыға қол қоюға жолдайды</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51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970"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қойғызу рәсімі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және міндетті гигиеналық құралдармен қамтамасыз ету үшін құжаттар ресiмдеу туралы хабарламаға не мемлекеттік қызмет көрсетуден бас тарту туралы дәлелді жауапқа қол қояды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60" w:hRule="atLeast"/>
        </w:trPr>
        <w:tc>
          <w:tcPr>
            <w:tcW w:w="16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 рәсімі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сурдо- 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қағаз жеткізгіште дәлелді жауапты жолдайды</w:t>
            </w:r>
          </w:p>
        </w:tc>
      </w:tr>
      <w:tr>
        <w:trPr>
          <w:trHeight w:val="705"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4050" w:hRule="atLeast"/>
        </w:trPr>
        <w:tc>
          <w:tcPr>
            <w:tcW w:w="0" w:type="auto"/>
            <w:vMerge/>
            <w:tcBorders>
              <w:top w:val="nil"/>
              <w:left w:val="single" w:color="cfcfcf" w:sz="5"/>
              <w:bottom w:val="single" w:color="cfcfcf" w:sz="5"/>
              <w:right w:val="single" w:color="cfcfcf" w:sz="5"/>
            </w:tcBorders>
          </w:tcP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9"/>
        <w:gridCol w:w="3114"/>
        <w:gridCol w:w="2989"/>
        <w:gridCol w:w="3094"/>
        <w:gridCol w:w="307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 )</w:t>
            </w:r>
          </w:p>
        </w:tc>
      </w:tr>
      <w:tr>
        <w:trPr>
          <w:trHeight w:val="162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(жолының, жұмыс ағымының)</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(үдерістің, рәсімнің, операцияның) және олардың сипаттамасы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уәкілетті органның басшысы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уәкілетті орган секторының меңгерушісі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уәкілетті орган секторының маманы</w:t>
            </w:r>
          </w:p>
        </w:tc>
      </w:tr>
      <w:tr>
        <w:trPr>
          <w:trHeight w:val="243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және міндетті гигиеналық құралдармен қамтамасыз ету үшін құжатты ресімдеу жөнінде өтінім</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3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ресімдеу рәсімі, тұтынушыға қолхат беру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ұсынған құжаттарды қабылдау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анықтау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анықтайды, бұрыштама қояды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 пакеті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тексеру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 мен ресімдеудің дұрыстығын тексереді, жауапты орындаушыға жолдайды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құжаттарының пакеті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6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дайындау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және міндетті гигиеналық құралдармен қамтамасыз ету үшін құжаттар ресiмделгені туралы хабарламаны не мемлекеттік қызмет көрсетуден бас тарту туралы дәлелді жауапты ресімдейді</w:t>
            </w:r>
          </w:p>
        </w:tc>
      </w:tr>
      <w:tr>
        <w:trPr>
          <w:trHeight w:val="81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r>
      <w:tr>
        <w:trPr>
          <w:trHeight w:val="37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r>
      <w:tr>
        <w:trPr>
          <w:trHeight w:val="108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Сектор меңгерушісінің хабарламаға виза қою процедурасы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 қояды</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бұрыштама</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бұрыштама қою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Сурдо- тифлотехникалық және міндетті гигиеналық құралдармен қамтамасыз ету үшін құжаттар ресiмделгені туралы хабарламаға не мемлекеттік қызмет көрсетуден бас тарту туралы дәлелді жауапқа қол қояды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қолдың қойылуы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8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ұсыну рәсімі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беру</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9"/>
        <w:gridCol w:w="2852"/>
        <w:gridCol w:w="2852"/>
        <w:gridCol w:w="2853"/>
        <w:gridCol w:w="2854"/>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процесс іс-әрекеті (жолының, жұмыс ағымының )</w:t>
            </w:r>
          </w:p>
        </w:tc>
      </w:tr>
      <w:tr>
        <w:trPr>
          <w:trHeight w:val="162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уәкілетті органның құжат жүргізу және өтініштермен жұмыс бойынша маманы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8</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24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Кеңес береді, құжаттарды тексереді, журналға тіркейді, құжаттарды операция залының инспекторына береді</w:t>
            </w:r>
          </w:p>
        </w:tc>
      </w:tr>
      <w:tr>
        <w:trPr>
          <w:trHeight w:val="54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журналға тіркеу</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243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құжаттарды ресімдейді. Тұтынушыға қолхат береді. Құжаттарды жинақтау секторына береді</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қалыптастырады және құжаттарды уәкілетті органға 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 құжаттар пакеті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реестр бойынша тиісті құжаттармен қоса өтініштерді қабылдайды, журналда тіркейді және басшылыққа береді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тіркеу</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орталыққа береді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береді</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0" w:id="65"/>
    <w:p>
      <w:pPr>
        <w:spacing w:after="0"/>
        <w:ind w:left="0"/>
        <w:jc w:val="both"/>
      </w:pPr>
      <w:r>
        <w:rPr>
          <w:rFonts w:ascii="Times New Roman"/>
          <w:b w:val="false"/>
          <w:i w:val="false"/>
          <w:color w:val="000000"/>
          <w:sz w:val="28"/>
        </w:rPr>
        <w:t>
"Мүгедектерді сурдо-тифлотехникалық</w:t>
      </w:r>
      <w:r>
        <w:br/>
      </w:r>
      <w:r>
        <w:rPr>
          <w:rFonts w:ascii="Times New Roman"/>
          <w:b w:val="false"/>
          <w:i w:val="false"/>
          <w:color w:val="000000"/>
          <w:sz w:val="28"/>
        </w:rPr>
        <w:t>
және міндетті гигиеналық құралдармен</w:t>
      </w:r>
      <w:r>
        <w:br/>
      </w:r>
      <w:r>
        <w:rPr>
          <w:rFonts w:ascii="Times New Roman"/>
          <w:b w:val="false"/>
          <w:i w:val="false"/>
          <w:color w:val="000000"/>
          <w:sz w:val="28"/>
        </w:rPr>
        <w:t>
қамтамасыз ету үшін оларға құжаттар</w:t>
      </w:r>
      <w:r>
        <w:br/>
      </w:r>
      <w:r>
        <w:rPr>
          <w:rFonts w:ascii="Times New Roman"/>
          <w:b w:val="false"/>
          <w:i w:val="false"/>
          <w:color w:val="000000"/>
          <w:sz w:val="28"/>
        </w:rPr>
        <w:t>
ресімдеу" мемлекеттік қызметін</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65"/>
    <w:bookmarkStart w:name="z121" w:id="66"/>
    <w:p>
      <w:pPr>
        <w:spacing w:after="0"/>
        <w:ind w:left="0"/>
        <w:jc w:val="left"/>
      </w:pPr>
      <w:r>
        <w:rPr>
          <w:rFonts w:ascii="Times New Roman"/>
          <w:b/>
          <w:i w:val="false"/>
          <w:color w:val="000000"/>
        </w:rPr>
        <w:t xml:space="preserve"> 
Қызметтік өзара байланыс схемасы.</w:t>
      </w:r>
      <w:r>
        <w:br/>
      </w:r>
      <w:r>
        <w:rPr>
          <w:rFonts w:ascii="Times New Roman"/>
          <w:b/>
          <w:i w:val="false"/>
          <w:color w:val="000000"/>
        </w:rPr>
        <w:t>
Мемлекеттік қызмет көрсетудің үдерісі</w:t>
      </w:r>
    </w:p>
    <w:bookmarkEnd w:id="66"/>
    <w:p>
      <w:pPr>
        <w:spacing w:after="0"/>
        <w:ind w:left="0"/>
        <w:jc w:val="both"/>
      </w:pPr>
      <w:r>
        <w:drawing>
          <wp:inline distT="0" distB="0" distL="0" distR="0">
            <wp:extent cx="8699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699500" cy="372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