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5482e" w14:textId="f3548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"Жергілікті өкілді органдардың шешімдері бойынша мұқтаж азаматтардың жекелеген санаттарына әлеуметтік көмек тағайындау және төлеу" мемлекеттік қызмет регламентін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қаласы әкімдігінің 2012 жылғы 22 қарашадағы N 43/07 қаулысы. Қарағанды облысының Әділет департаментінде 2012 жылғы 21 желтоқсанда N 2047 тіркелді. Күші жойылды - Қарағанды облысы Саран қаласы әкімдігінің 2013 жылғы 17 мамырдағы N 19/01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Қарағанды облысы Саран қаласы әкімдігінің 17.05.2013 N 19/01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Қазақстан Республикасының 2001 жылғы 23 қаңтардағы, "</w:t>
      </w:r>
      <w:r>
        <w:rPr>
          <w:rFonts w:ascii="Times New Roman"/>
          <w:b w:val="false"/>
          <w:i w:val="false"/>
          <w:color w:val="000000"/>
          <w:sz w:val="28"/>
        </w:rPr>
        <w:t>Нормативтік 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1998 жылғы 24 наурыздағы, "</w:t>
      </w:r>
      <w:r>
        <w:rPr>
          <w:rFonts w:ascii="Times New Roman"/>
          <w:b w:val="false"/>
          <w:i w:val="false"/>
          <w:color w:val="000000"/>
          <w:sz w:val="28"/>
        </w:rPr>
        <w:t>Әкімшілік рәсімдер туралы</w:t>
      </w:r>
      <w:r>
        <w:rPr>
          <w:rFonts w:ascii="Times New Roman"/>
          <w:b w:val="false"/>
          <w:i w:val="false"/>
          <w:color w:val="000000"/>
          <w:sz w:val="28"/>
        </w:rPr>
        <w:t>" Қазақстан Республикасының 2000 жылғы 27 қарашадағы Заңдарына және "Жергілікті атқарушы органдар көрсететін әлеуметтік қорғау саласындағы мемлекеттік қызметтердің стандарттарын бекіту туралы" Қазақстан Республикасы Үкіметінің 2011 жылғы 7 сәуірдегі N 394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Саран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"Жергiлiктi өкiлдi органдардың шешiмдерi бойынша мұқтаж азаматтардың жекелеген санаттарына әлеуметтiк көмек тағайындау және төлеу"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Саран қаласы әкімінің орынбасары Гүлмира Сериковна Беделбаеваға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күнiнен бастап он күнтізбелік күн өткеннен кейін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Саран қаласының әкімі                      С. Касимов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Саран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22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43/07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"Жергiлiктi өкiлдi органдардың шешiмдерi</w:t>
      </w:r>
      <w:r>
        <w:br/>
      </w:r>
      <w:r>
        <w:rPr>
          <w:rFonts w:ascii="Times New Roman"/>
          <w:b/>
          <w:i w:val="false"/>
          <w:color w:val="000000"/>
        </w:rPr>
        <w:t>
бойынша мұқтаж азаматтардың жекелеген санаттарына</w:t>
      </w:r>
      <w:r>
        <w:br/>
      </w:r>
      <w:r>
        <w:rPr>
          <w:rFonts w:ascii="Times New Roman"/>
          <w:b/>
          <w:i w:val="false"/>
          <w:color w:val="000000"/>
        </w:rPr>
        <w:t>
әлеуметтiк көмек тағайындау және төлеу"</w:t>
      </w:r>
      <w:r>
        <w:br/>
      </w:r>
      <w:r>
        <w:rPr>
          <w:rFonts w:ascii="Times New Roman"/>
          <w:b/>
          <w:i w:val="false"/>
          <w:color w:val="000000"/>
        </w:rPr>
        <w:t>
мемлекеттiк қызмет регламенті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Негізгі түсініктер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Қолданылатын терминдер мен аббревиатуралардың анықтамалары: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ҚФБ - мемлекеттік қызмет көрсету үдерісіне қатысатын мүдделі органдардың жауапты тұлғалары - құрылымдық-функционалдық бірліктері, ақпараттық жүйелер немесе олардың қосалқы жүйелері;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уәкілетті орган - "Саран қаласының жұмыспен қамту және әлеуметтік бағдарламалар бөлімі" мемлекеттік мекемесі.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Жалпы ережелер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"Жергiлiктi өкiлдi органдардың шешiмдерi бойынша мұқтаж азаматтардың жекелеген санаттарына әлеуметтiк көмек тағайындау және төлеу" мемлекеттік қызмет регламенті (бұдан әрі - регламент) жергiлiктi өкiлдi органдардың шешiмдерi бойынша мұқтаж азаматтардың жекелеген санаттарына әлеуметтiк көмек тағайындау және төлеу рәсімін айқындайды (бұдан әрi - мемлекеттiк қызмет).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"Саран қаласының жұмыспен қамту және әлеуметтік бағдарламалар бөлімі" мемлекеттік мекемесімен көрсетіледі (бұдан әрі - уәкілетті орган), (байланыс деректері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Көрсетiлетiн мемлекеттiк қызметтiң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Мемлекеттiк қызмет "Қазақстан Республикасында жергiлiктi мемлекеттiк басқару және өзiн - өзi басқару туралы" 2001 жылғы 23 қаңтардағы Қазақстан Республикасы Заңының 6 бабының 1 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7 сәуірдегі "Жергілікті атқарушы органдар көрсететін әлеуметтік қорғау саласындағы мемлекеттік қызметтердің стандарттарын бекіту туралы" N 394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Саран қалалық мәслихатының 2009 жылғы 22 желтоқсандағы 21 сессиясының "Жергiлiктi өкiлдi органдардың шешiмi бойынша мұқтаж азаматтардың жекелеген санаттарына әлеуметтiк көмек беру туралы" N 365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Көрсетiлетiн мемлекеттiк қызметтiң нәтижесi әлеуметтiк көмек тағайындау туралы хабарлама (бұдан әрі - хабарлама) не мемлекеттiк қызмет көрсетуден бас тарту туралы қағаз жеткiзгiштегi дәлелдi жауап болып табылады.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көрсетудің тәртібіне талаптар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Мемлекеттiк қызмет көрсету үшiн жеке тұлғалардың санаттары жергiлiктi өкiлдi органдардың (мәслихаттардың) шешiмi бойынша айқындалады.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Мемлекеттiк қызмет көрсету мерзiмдерi: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уәкiлеттi органда мемлекеттiк қызмет көрсету мерзiмдерi тұтынушы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13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анықталған қажеттi құжаттарды тапсырған сәттен бастап - он бес күнтiзбелiк күн iшiнде;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тұтынушы өтiнiш берген күнi сол жерде көрсетiлетiн мемлекеттiк қызметтi алуға дейiн күтудiң жол берiлетiн ең көп уақыты (талон алғанға дейiн) - 30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тұтынушыға өтiнiш берген күнi сол жерде көрсетiлетiн мемлекеттiк қызметтi тұтынушыға қызмет көрсетудiң жол берiлетiн ең көп уақыты - 15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Мемлекеттiк қызмет тегiн көрсетiледi.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Уәкiлеттi органның жұмыс кестесi: демалыс (сенбi, жексенбi) және мереке күндерiн қоспағанда, сағат 13.00-ден 14.00-ге дейiн түскi үзiлiспен күн сайын сағат 09.00-ден 18.00-ге дейiн. Қабылдау алдын ала жазылусыз және жедел қызмет көрсетусiз кезек тәртiбiнде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Тұтынушыдан өтініш алған сәттен бастап және мемлекеттік қызмет көрсету нәтижесін беру сәтіне дейін мемлекеттік қызметті көрсету кезеңдері: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тұтынушы уәкілетті органға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13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айқындалған қажетті құжаттармен бірге өтінішті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уәкілетті орган құжаттарды қарастыруды, тіркеуді жүзеге асырады, хабарламаны немесе мемлекеттік қызметті көрсетуден бас тарту туралы дәлелді жауапты дайындайды және мемлекеттік қызметті тұтынушыға мемлекеттік қызмет көрсету нәтижесін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Уәкілетті органда мемлекеттік қызметті көрсету үшін құжаттарды қабылдауды жүзеге асыратын тұлғалардың ең аз саны бір қызметкерді құрайды.</w:t>
      </w:r>
    </w:p>
    <w:bookmarkEnd w:id="8"/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қызмет көрсету барысындағы іс-әрекеттер</w:t>
      </w:r>
      <w:r>
        <w:br/>
      </w:r>
      <w:r>
        <w:rPr>
          <w:rFonts w:ascii="Times New Roman"/>
          <w:b/>
          <w:i w:val="false"/>
          <w:color w:val="000000"/>
        </w:rPr>
        <w:t>
(өзара әрекет) тәртібінің сипаттамасы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Мемлекеттiк қызметтi алуға қажеттi нақты құжаттардың тiзбесi жергiлiктi өкiлдi органдардың (мәслихаттардың) шешiмдерiнде айқындалады.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Мемлекеттiк қызмет тұтынушыға қажеттi құжаттарды ұсына отырып еркiн нысанда жазылған жазбаша өтiнiшi бойынша көрсетiледi.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Барлық қажеттi құжаттарды тапсырғаннан кейiн тұтынушыға уәкiлеттi органда - тұтынушыны тiркеу және оның мемлекеттiк қызметтi алу күнi, құжаттарды қабылдаған жауапты адамның тегi мен аты-жөнi көрсетiлген талон берiледi.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Әлеуметтiк көмек тағайындау (тағайындаудан бас тарту) туралы хабарлама беру уәкiлеттi органға жеке өтiнiш не пошталық хабарлама арқылы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Тұтынушының құжаттарды тапсыру кезiнде толық емес және (немесе) жалған мәлiметтер ұсынуы мемлекеттiк қызмет көрсетуден бас тарту (тоқтата тұру) үшiн негiз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Мемлекеттік қызметті көрсету үдерісінде келесі құрылымдық-функционалдық бірліктер (бұдан әрі - ҚФБ) қатысады: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уәкілетті органның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уәкілетті органның жауапты тұлғасы.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Әр әкімшілік әрекеттің орындалу мерзімін көрсете отырып, әр ҚФБ әкімшілік әрекеттерінің (рәсімдердің) реттілігі мен өзара әрекеттесуінің мәтіндік кестелік сипаттамасы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2 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Мемлекеттік қызметті көрсету үдерісінде ҚФБ және әкімшілік әрекеттердің логикалық реттілігі арасындағы өзара байланысты көрсететін сызба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3 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</w:t>
      </w:r>
    </w:p>
    <w:bookmarkEnd w:id="10"/>
    <w:bookmarkStart w:name="z3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Мемлекеттік қызмет көрсететін лауазымды</w:t>
      </w:r>
      <w:r>
        <w:br/>
      </w:r>
      <w:r>
        <w:rPr>
          <w:rFonts w:ascii="Times New Roman"/>
          <w:b/>
          <w:i w:val="false"/>
          <w:color w:val="000000"/>
        </w:rPr>
        <w:t>
тұлғалардың жауапкершілігі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Мемлекеттік қызмет көрсетуге уәкілетті орган басшысы жауапты тұлға болып табылады (бұдан әрі - лауазымды тұлға).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Лауазымды тұлғалар мемлекеттік қызметтің сапасына және белгіленген мерзімінде іске асырылуына Қазақстан Республикасының заңнамасына сәйкес жауапты болады.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"Жергiлiктi өкiлеттi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органдардың шешiмдерi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бойынша мұқтаж азаматтардың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жекелеген санаттарына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әлеуметтiк көмек тағайындау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төлеу"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3"/>
    <w:bookmarkStart w:name="z3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"Жергiлiктi өкiлдi органдардың шешiмдерi бойынша мұқтаж азаматтардың жекелеген санаттарына әлеуметтiк көмек тағайындау және төлеу" мемлекеттік қызметтің ұсыну бойынша уәкілетті органның байланыс деректері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4"/>
        <w:gridCol w:w="6047"/>
        <w:gridCol w:w="1909"/>
      </w:tblGrid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көрсету бойынша функцияларды жүзеге асыратын уәкілетті органның атауы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Орналасу мекенжайы, электронды мекен жайы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Байланыс телефоны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"Саран қаласының жұмыспен қамту және әлеуметтік бағдарламалар бөлімі" мемлекеттік мекемесі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 Қарағанды облысы, Саран қаласы, Жеңіс көшесі, 45, N 12 кабинет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otspn@rambler.ru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25076</w:t>
            </w:r>
          </w:p>
        </w:tc>
      </w:tr>
    </w:tbl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"Жергiлiктi өкiлеттi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органдардың шешiмдерi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бойынша мұқтаж азаматтардың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жекелеген санаттарына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әлеуметтiк көмек тағайындау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төлеу"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15"/>
    <w:bookmarkStart w:name="z3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Әр әкімшілік әрекеттің орындалу мерзімін көрсете отырып,</w:t>
      </w:r>
      <w:r>
        <w:br/>
      </w:r>
      <w:r>
        <w:rPr>
          <w:rFonts w:ascii="Times New Roman"/>
          <w:b/>
          <w:i w:val="false"/>
          <w:color w:val="000000"/>
        </w:rPr>
        <w:t>
әр ҚФБ әкімшілік әрекеттерінің (рәсімдердің) реттілігі мен өзара әрекеттесуінің мәтіндік кестелік сипаттамасы</w:t>
      </w:r>
    </w:p>
    <w:bookmarkEnd w:id="16"/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 Кесте. ҚФБ әрекетінің сипаттамасы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1"/>
        <w:gridCol w:w="3271"/>
        <w:gridCol w:w="2958"/>
        <w:gridCol w:w="4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үдерістің әрекеттері (барысы, жұмыс ағымы)</w:t>
            </w:r>
          </w:p>
        </w:tc>
      </w:tr>
      <w:tr>
        <w:trPr>
          <w:trHeight w:val="30" w:hRule="atLeast"/>
        </w:trPr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 N (барысы, жұмыс ағымы)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жауапты тұлғасы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басшысы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жауапты тұлғасы</w:t>
            </w:r>
          </w:p>
        </w:tc>
      </w:tr>
      <w:tr>
        <w:trPr>
          <w:trHeight w:val="30" w:hRule="atLeast"/>
        </w:trPr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 (үдерістің, операцияның, рәсімнің) атауы және олардың сипатталуы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Өтінішті қабылдау, құжаттарды тексеру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Ұсынылған құжаттар топтамасын қарастыру, бұрыштама қою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Хабарламаны немесе мемлекеттік қызметті ұсынудан бас тарту туралы дәлелді жауапты дайындау</w:t>
            </w:r>
          </w:p>
        </w:tc>
      </w:tr>
      <w:tr>
        <w:trPr>
          <w:trHeight w:val="30" w:hRule="atLeast"/>
        </w:trPr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 (ұйымдастырушы-өкімдік шешім, мәлімет, құжат)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Тұтынушыға талон беру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Өкілетті органның жауапты тұлғасына жолдау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Хабарламаны немесе мемлекеттік қызметті ұсынудан бас тарту туралы дәлелді жауапты басшыға қол қоюға жолдау</w:t>
            </w:r>
          </w:p>
        </w:tc>
      </w:tr>
      <w:tr>
        <w:trPr>
          <w:trHeight w:val="30" w:hRule="atLeast"/>
        </w:trPr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Орындалу мерзімдері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минуттан аспайды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күнтізбелік күн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күнтізбелік күн</w:t>
            </w:r>
          </w:p>
        </w:tc>
      </w:tr>
      <w:tr>
        <w:trPr>
          <w:trHeight w:val="30" w:hRule="atLeast"/>
        </w:trPr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 N (барысы, жұмыс ағымы)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Әрекет (үдерістің, операцияның, рәсімнің) атауы және олардың сипатталуы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Өтінішті тіркеу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 (ұйымдастырушы-өкімдік шешім, мәлімет, құжат)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уәкілетті органның басшысына бұрыштама қою үшін жолдау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Орындалу мерзімдері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Күнтізбелік 1 күн ішінде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4"/>
        <w:gridCol w:w="4378"/>
        <w:gridCol w:w="55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процестің әрекеті (барысы, жұмыс ағымы)</w:t>
            </w:r>
          </w:p>
        </w:tc>
      </w:tr>
      <w:tr>
        <w:trPr>
          <w:trHeight w:val="30" w:hRule="atLeast"/>
        </w:trPr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 N (барысы, жұмыс ағымы)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басшысы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жауапты тұлғасы</w:t>
            </w:r>
          </w:p>
        </w:tc>
      </w:tr>
      <w:tr>
        <w:trPr>
          <w:trHeight w:val="30" w:hRule="atLeast"/>
        </w:trPr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 (үдерістің, операцияның, рәсімнің) атауы және олардың сипатталуы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Хабарламаға немесе, мемлекеттік қызметті ұсынудан бас тарту туралы дәлелді жауапқа қол қою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Хабарламаны немесе мемлекеттік қызметті ұсынудан бас тарту туралы дәлелді жауапты тіркеу</w:t>
            </w:r>
          </w:p>
        </w:tc>
      </w:tr>
      <w:tr>
        <w:trPr>
          <w:trHeight w:val="30" w:hRule="atLeast"/>
        </w:trPr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 (ұйымдастырушы-өкімдік шешім, мәлімет, құжат)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қызметті көрсету туралы нәтижені өкілетті органның жауапты тұлғасына тапсыру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қызметті тұтынушыға хабарламаны немесе мемлекеттік қызметті ұсынудан бас тарту туралы дәлелді жауапты беру</w:t>
            </w:r>
          </w:p>
        </w:tc>
      </w:tr>
      <w:tr>
        <w:trPr>
          <w:trHeight w:val="75" w:hRule="atLeast"/>
        </w:trPr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Орындалу мерзімдері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күнтізбелік күн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күнтізбелік күн</w:t>
            </w:r>
          </w:p>
        </w:tc>
      </w:tr>
    </w:tbl>
    <w:bookmarkStart w:name="z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"Жергiлiктi өкiлеттi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органдардың шешiмдерi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бойынша мұқтаж азаматтардың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жекелеген санаттарына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әлеуметтiк көмек тағайындау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төлеу"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18"/>
    <w:bookmarkStart w:name="z3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қызметті көрсету үдерісінде ҚФБ және</w:t>
      </w:r>
      <w:r>
        <w:br/>
      </w:r>
      <w:r>
        <w:rPr>
          <w:rFonts w:ascii="Times New Roman"/>
          <w:b/>
          <w:i w:val="false"/>
          <w:color w:val="000000"/>
        </w:rPr>
        <w:t>
әкімшілік әрекеттердің логикалық реттілігі арасындағы</w:t>
      </w:r>
      <w:r>
        <w:br/>
      </w:r>
      <w:r>
        <w:rPr>
          <w:rFonts w:ascii="Times New Roman"/>
          <w:b/>
          <w:i w:val="false"/>
          <w:color w:val="000000"/>
        </w:rPr>
        <w:t>
өзара байланысты көрсететін сызба</w:t>
      </w:r>
      <w:r>
        <w:br/>
      </w:r>
      <w:r>
        <w:rPr>
          <w:rFonts w:ascii="Times New Roman"/>
          <w:b/>
          <w:i w:val="false"/>
          <w:color w:val="000000"/>
        </w:rPr>
        <w:t>
(негізгі процесс)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7099300" cy="599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599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