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a9771" w14:textId="c6a97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Діни әдебиетті және діни мазмұндағы өзге де ақпараттық материалдарды, діни мақсаттағы заттарды тарату үшін арнайы тұрақты үй-жайларды орналастыру орындарын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2012 жылғы 24 қыркүйектегі N 261/9 қаулысы. Павлодар облысының Әділет департаментінде 2012 жылғы 08 қазанда N 3232 тіркелді. Күші жойылды – Павлодар облысы әкімдігінің 2021 жылғы 10 ақпандағы № 46/2 (алғашқы ресми жарияланған күнінен кейін күнтізбелік он күн өткен соң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Павлодар облысы әкімдігінің 10.02.2021 № 46/2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2011 жылғы 11 қазандағы "Діни қызмет және діни бірлестіктер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5-бабы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7)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Преамбуласына өзгеріс енгізілді - Павлодар облыстық әкімдігінің 11.05.2014 </w:t>
      </w:r>
      <w:r>
        <w:rPr>
          <w:rFonts w:ascii="Times New Roman"/>
          <w:b w:val="false"/>
          <w:i w:val="false"/>
          <w:color w:val="000000"/>
          <w:sz w:val="28"/>
        </w:rPr>
        <w:t>N 159/5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 күннен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діни әдебиетті және діни мазмұндағы өзге де ақпараттық материалдарды, діни мақсаттағы заттарды тарату үшін арнайы тұрақты үй-жайларды орналастыру орындары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орынбасары А.А. Өрсариевке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жарияланғаннан күннен кейін он күнтізбелік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Арын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24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261/9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Діни әдебиетті және діни мазмұндағы өзге де ақпараттық</w:t>
      </w:r>
      <w:r>
        <w:br/>
      </w:r>
      <w:r>
        <w:rPr>
          <w:rFonts w:ascii="Times New Roman"/>
          <w:b/>
          <w:i w:val="false"/>
          <w:color w:val="000000"/>
        </w:rPr>
        <w:t>материалдарды, діни мақсаттағы заттарды тарату үшін</w:t>
      </w:r>
      <w:r>
        <w:br/>
      </w:r>
      <w:r>
        <w:rPr>
          <w:rFonts w:ascii="Times New Roman"/>
          <w:b/>
          <w:i w:val="false"/>
          <w:color w:val="000000"/>
        </w:rPr>
        <w:t>арнайы тұрақты үй-жайларды орналастыру орындары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 енгізілді - Павлодар облыстық әкімдігінің 08.07.2014 </w:t>
      </w:r>
      <w:r>
        <w:rPr>
          <w:rFonts w:ascii="Times New Roman"/>
          <w:b w:val="false"/>
          <w:i w:val="false"/>
          <w:color w:val="ff0000"/>
          <w:sz w:val="28"/>
        </w:rPr>
        <w:t>N 234/7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1"/>
        <w:gridCol w:w="1311"/>
        <w:gridCol w:w="7658"/>
      </w:tblGrid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N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Мекен-жайы</w:t>
            </w:r>
          </w:p>
        </w:tc>
      </w:tr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Май көшесі, 32-үй</w:t>
            </w:r>
          </w:p>
        </w:tc>
      </w:tr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Кутузов көшесі, 87-үй</w:t>
            </w:r>
          </w:p>
        </w:tc>
      </w:tr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Қамзин көшесі, 164-үй</w:t>
            </w:r>
          </w:p>
        </w:tc>
      </w:tr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 Сәтбаев көшесі, 35-үй</w:t>
            </w:r>
          </w:p>
        </w:tc>
      </w:tr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Ломов көшесі, 147-үй</w:t>
            </w:r>
          </w:p>
        </w:tc>
      </w:tr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Май көшесі, 8-үй</w:t>
            </w:r>
          </w:p>
        </w:tc>
      </w:tr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 Шөкин көшесі, 31-үй</w:t>
            </w:r>
          </w:p>
        </w:tc>
      </w:tr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Кутузов көшесі, 32-үй</w:t>
            </w:r>
          </w:p>
        </w:tc>
      </w:tr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 Маркс көшесі, 189-үй</w:t>
            </w:r>
          </w:p>
        </w:tc>
      </w:tr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 Сәтбаев көшесі, 298-үй</w:t>
            </w:r>
          </w:p>
        </w:tc>
      </w:tr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 Сәтбаев көшесі, 27-үй</w:t>
            </w:r>
          </w:p>
        </w:tc>
      </w:tr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 Сәтбаев көшесі, 79-үй</w:t>
            </w:r>
          </w:p>
        </w:tc>
      </w:tr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 Маркс көшесі, 189-үй</w:t>
            </w:r>
          </w:p>
        </w:tc>
      </w:tr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 Сәтбаев көшесі, 97-үй</w:t>
            </w:r>
          </w:p>
        </w:tc>
      </w:tr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 көшесі, 25-үй</w:t>
            </w:r>
          </w:p>
        </w:tc>
      </w:tr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Кутузов көшесі, 69/1-үй</w:t>
            </w:r>
          </w:p>
        </w:tc>
      </w:tr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К.Маркс көшесі, 179-үй</w:t>
            </w:r>
          </w:p>
        </w:tc>
      </w:tr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қаласы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Мәшһүр Жүсіп көшесі, 42 "Б"-үй</w:t>
            </w:r>
          </w:p>
        </w:tc>
      </w:tr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қаласы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Горняков көшесі, 14-үй</w:t>
            </w:r>
          </w:p>
        </w:tc>
      </w:tr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қаласы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көшесі, 30-үй</w:t>
            </w:r>
          </w:p>
        </w:tc>
      </w:tr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қаласы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көшесі, 36-үй</w:t>
            </w:r>
          </w:p>
        </w:tc>
      </w:tr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қаласы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Мәшһүр Жүсіп көшесі, 58 "А"-үй</w:t>
            </w:r>
          </w:p>
        </w:tc>
      </w:tr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қаласы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көшесі, 38-үй</w:t>
            </w:r>
          </w:p>
        </w:tc>
      </w:tr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Энтузиаст көшесі, 22-үй</w:t>
            </w:r>
          </w:p>
        </w:tc>
      </w:tr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көшесі, 46-үй</w:t>
            </w:r>
          </w:p>
        </w:tc>
      </w:tr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көшесі, 81-үй</w:t>
            </w:r>
          </w:p>
        </w:tc>
      </w:tr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 ауданы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 селосы, Садовая көшесі, 7-үй</w:t>
            </w:r>
          </w:p>
        </w:tc>
      </w:tr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Естай көшесі, 81-үй</w:t>
            </w:r>
          </w:p>
        </w:tc>
      </w:tr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Естай көшесі, 58-үй</w:t>
            </w:r>
          </w:p>
        </w:tc>
      </w:tr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Привокзальная алаңы, 1-үй</w:t>
            </w:r>
          </w:p>
        </w:tc>
      </w:tr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Ак. Сәтбаев көшесі, 194-үй</w:t>
            </w:r>
          </w:p>
        </w:tc>
      </w:tr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Ак. Сәтбаев көшесі, 29/1-үй</w:t>
            </w:r>
          </w:p>
        </w:tc>
      </w:tr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Лермонтов көшесі, 100/1-үй</w:t>
            </w:r>
          </w:p>
        </w:tc>
      </w:tr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қаласы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көшесі, 54-үй</w:t>
            </w:r>
          </w:p>
        </w:tc>
      </w:tr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қаласы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35-үй</w:t>
            </w:r>
          </w:p>
        </w:tc>
      </w:tr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көшесі, 19 "А"-үй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