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b5cd7" w14:textId="b1b5cd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Май аудандық әкімдігінің 2012 жылғы 13 желтоқсандағы N 357/12 қаулысы. Павлодар облысының Әділет департаментінде 2013 жылғы 17 қаңтарда N 3355 тіркелді. Күші жойылды - Павлодар облысы Май аудандық әкімдігінің 2013 жылғы 18 маусымдағы N 177/6 қаулысымен</w:t>
      </w:r>
    </w:p>
    <w:p>
      <w:pPr>
        <w:spacing w:after="0"/>
        <w:ind w:left="0"/>
        <w:jc w:val="both"/>
      </w:pPr>
      <w:r>
        <w:rPr>
          <w:rFonts w:ascii="Times New Roman"/>
          <w:b w:val="false"/>
          <w:i w:val="false"/>
          <w:color w:val="ff0000"/>
          <w:sz w:val="28"/>
        </w:rPr>
        <w:t>      Ескерту. Күші жойылды - Павлодар облысы Май аудандық әкімдігінің 18.06.2013 N 177/6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"Әкiмшiлiк рәсiмдер туралы" Заңының 9-1 бабының </w:t>
      </w:r>
      <w:r>
        <w:rPr>
          <w:rFonts w:ascii="Times New Roman"/>
          <w:b w:val="false"/>
          <w:i w:val="false"/>
          <w:color w:val="000000"/>
          <w:sz w:val="28"/>
        </w:rPr>
        <w:t>4 тармағына</w:t>
      </w:r>
      <w:r>
        <w:rPr>
          <w:rFonts w:ascii="Times New Roman"/>
          <w:b w:val="false"/>
          <w:i w:val="false"/>
          <w:color w:val="000000"/>
          <w:sz w:val="28"/>
        </w:rPr>
        <w:t xml:space="preserve"> және Қазақстан Республикасы Үкiметiнiң 2010 жылғы 20 шiлдедегi "Жеке және заңды тұлғаларға көрсетiлетiн мемлекеттiк қызметтердiң тiзiлiмiн бекiту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Май ауданының әкiмдiгi </w:t>
      </w:r>
      <w:r>
        <w:rPr>
          <w:rFonts w:ascii="Times New Roman"/>
          <w:b/>
          <w:i w:val="false"/>
          <w:color w:val="000000"/>
          <w:sz w:val="28"/>
        </w:rPr>
        <w:t>Қ</w:t>
      </w:r>
      <w:r>
        <w:rPr>
          <w:rFonts w:ascii="Times New Roman"/>
          <w:b/>
          <w:i w:val="false"/>
          <w:color w:val="000000"/>
          <w:sz w:val="28"/>
        </w:rPr>
        <w:t>АУЛЫ ЕТЕДІ:</w:t>
      </w:r>
      <w:r>
        <w:br/>
      </w:r>
      <w:r>
        <w:rPr>
          <w:rFonts w:ascii="Times New Roman"/>
          <w:b w:val="false"/>
          <w:i w:val="false"/>
          <w:color w:val="000000"/>
          <w:sz w:val="28"/>
        </w:rPr>
        <w:t>
</w:t>
      </w:r>
      <w:r>
        <w:rPr>
          <w:rFonts w:ascii="Times New Roman"/>
          <w:b w:val="false"/>
          <w:i w:val="false"/>
          <w:color w:val="000000"/>
          <w:sz w:val="28"/>
        </w:rPr>
        <w:t>
      1. Қоса берiлген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 </w:t>
      </w:r>
      <w:r>
        <w:rPr>
          <w:rFonts w:ascii="Times New Roman"/>
          <w:b w:val="false"/>
          <w:i w:val="false"/>
          <w:color w:val="000000"/>
          <w:sz w:val="28"/>
        </w:rPr>
        <w:t>регламентi</w:t>
      </w:r>
      <w:r>
        <w:rPr>
          <w:rFonts w:ascii="Times New Roman"/>
          <w:b w:val="false"/>
          <w:i w:val="false"/>
          <w:color w:val="000000"/>
          <w:sz w:val="28"/>
        </w:rPr>
        <w:t xml:space="preserve"> бекiтiлсiн.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әкiмiнiң орынбасары М.Е.Ахамбаевқа жүктелсiн.</w:t>
      </w:r>
      <w:r>
        <w:br/>
      </w:r>
      <w:r>
        <w:rPr>
          <w:rFonts w:ascii="Times New Roman"/>
          <w:b w:val="false"/>
          <w:i w:val="false"/>
          <w:color w:val="000000"/>
          <w:sz w:val="28"/>
        </w:rPr>
        <w:t>
</w:t>
      </w:r>
      <w:r>
        <w:rPr>
          <w:rFonts w:ascii="Times New Roman"/>
          <w:b w:val="false"/>
          <w:i w:val="false"/>
          <w:color w:val="000000"/>
          <w:sz w:val="28"/>
        </w:rPr>
        <w:t>
      3. Осы қаулы алғаш рет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Аудан әкімі                                Н. Пішенбаев</w:t>
      </w:r>
    </w:p>
    <w:bookmarkStart w:name="z5" w:id="1"/>
    <w:p>
      <w:pPr>
        <w:spacing w:after="0"/>
        <w:ind w:left="0"/>
        <w:jc w:val="both"/>
      </w:pPr>
      <w:r>
        <w:rPr>
          <w:rFonts w:ascii="Times New Roman"/>
          <w:b w:val="false"/>
          <w:i w:val="false"/>
          <w:color w:val="000000"/>
          <w:sz w:val="28"/>
        </w:rPr>
        <w:t xml:space="preserve">
Май ауданы әкімдігінің  </w:t>
      </w:r>
      <w:r>
        <w:br/>
      </w:r>
      <w:r>
        <w:rPr>
          <w:rFonts w:ascii="Times New Roman"/>
          <w:b w:val="false"/>
          <w:i w:val="false"/>
          <w:color w:val="000000"/>
          <w:sz w:val="28"/>
        </w:rPr>
        <w:t>
2012 жылғы 13 желтоқсандағы</w:t>
      </w:r>
      <w:r>
        <w:br/>
      </w:r>
      <w:r>
        <w:rPr>
          <w:rFonts w:ascii="Times New Roman"/>
          <w:b w:val="false"/>
          <w:i w:val="false"/>
          <w:color w:val="000000"/>
          <w:sz w:val="28"/>
        </w:rPr>
        <w:t xml:space="preserve">
N 357/12 қаулысымен    </w:t>
      </w:r>
      <w:r>
        <w:br/>
      </w:r>
      <w:r>
        <w:rPr>
          <w:rFonts w:ascii="Times New Roman"/>
          <w:b w:val="false"/>
          <w:i w:val="false"/>
          <w:color w:val="000000"/>
          <w:sz w:val="28"/>
        </w:rPr>
        <w:t xml:space="preserve">
бекітілді         </w:t>
      </w:r>
    </w:p>
    <w:bookmarkEnd w:id="1"/>
    <w:bookmarkStart w:name="z6" w:id="2"/>
    <w:p>
      <w:pPr>
        <w:spacing w:after="0"/>
        <w:ind w:left="0"/>
        <w:jc w:val="left"/>
      </w:pPr>
      <w:r>
        <w:rPr>
          <w:rFonts w:ascii="Times New Roman"/>
          <w:b/>
          <w:i w:val="false"/>
          <w:color w:val="000000"/>
        </w:rPr>
        <w:t xml:space="preserve"> 
"Шалғайдағы ауылдық елді мекендерде тұратын балаларды жалпы</w:t>
      </w:r>
      <w:r>
        <w:br/>
      </w:r>
      <w:r>
        <w:rPr>
          <w:rFonts w:ascii="Times New Roman"/>
          <w:b/>
          <w:i w:val="false"/>
          <w:color w:val="000000"/>
        </w:rPr>
        <w:t>
білім беру ұйымдарына және үйлеріне кері тегін тасымалдауды</w:t>
      </w:r>
      <w:r>
        <w:br/>
      </w:r>
      <w:r>
        <w:rPr>
          <w:rFonts w:ascii="Times New Roman"/>
          <w:b/>
          <w:i w:val="false"/>
          <w:color w:val="000000"/>
        </w:rPr>
        <w:t>
ұсыну үшін құжаттар қабылдау" мемлекеттiк қызмет регламентi</w:t>
      </w:r>
    </w:p>
    <w:bookmarkEnd w:id="2"/>
    <w:bookmarkStart w:name="z7" w:id="3"/>
    <w:p>
      <w:pPr>
        <w:spacing w:after="0"/>
        <w:ind w:left="0"/>
        <w:jc w:val="left"/>
      </w:pPr>
      <w:r>
        <w:rPr>
          <w:rFonts w:ascii="Times New Roman"/>
          <w:b/>
          <w:i w:val="false"/>
          <w:color w:val="000000"/>
        </w:rPr>
        <w:t xml:space="preserve"> 
1. Жалпы ережелер</w:t>
      </w:r>
    </w:p>
    <w:bookmarkEnd w:id="3"/>
    <w:bookmarkStart w:name="z8" w:id="4"/>
    <w:p>
      <w:pPr>
        <w:spacing w:after="0"/>
        <w:ind w:left="0"/>
        <w:jc w:val="both"/>
      </w:pPr>
      <w:r>
        <w:rPr>
          <w:rFonts w:ascii="Times New Roman"/>
          <w:b w:val="false"/>
          <w:i w:val="false"/>
          <w:color w:val="000000"/>
          <w:sz w:val="28"/>
        </w:rPr>
        <w:t>
      1. Мемлекеттiк қызметтiң атауы: "Шалғайдағы ауылдық елді мекендерде тұратын балаларды жалпы білім беру ұйымдарына және үйлеріне кері тегін тасымалдауды ұсыну үшін құжаттар қабылдау" (бұдан әрi – мемлекеттiк қызмет).</w:t>
      </w:r>
      <w:r>
        <w:br/>
      </w:r>
      <w:r>
        <w:rPr>
          <w:rFonts w:ascii="Times New Roman"/>
          <w:b w:val="false"/>
          <w:i w:val="false"/>
          <w:color w:val="000000"/>
          <w:sz w:val="28"/>
        </w:rPr>
        <w:t>
</w:t>
      </w:r>
      <w:r>
        <w:rPr>
          <w:rFonts w:ascii="Times New Roman"/>
          <w:b w:val="false"/>
          <w:i w:val="false"/>
          <w:color w:val="000000"/>
          <w:sz w:val="28"/>
        </w:rPr>
        <w:t>
      2. Мемлекеттiк қызмет көрсету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Мемлекеттiк қызмет Қазақстан Республикасы Үкiметiнiң 2012  жылғы 31 тамыздағы "Қазақстан Республикасы Білім және ғылым министрлігі, жергілікті атқарушы органдар көрсететін білім және ғылым саласындағы мемлекеттiк қызмет стандарттарын бекіту туралы" N 1119 </w:t>
      </w:r>
      <w:r>
        <w:rPr>
          <w:rFonts w:ascii="Times New Roman"/>
          <w:b w:val="false"/>
          <w:i w:val="false"/>
          <w:color w:val="000000"/>
          <w:sz w:val="28"/>
        </w:rPr>
        <w:t>қаулысымен</w:t>
      </w:r>
      <w:r>
        <w:rPr>
          <w:rFonts w:ascii="Times New Roman"/>
          <w:b w:val="false"/>
          <w:i w:val="false"/>
          <w:color w:val="000000"/>
          <w:sz w:val="28"/>
        </w:rPr>
        <w:t xml:space="preserve"> бекiтiлген "Шалғайдағы ауылдық елді мекендерде тұратын балаларды жалпы білім беру ұйымдарына және үйлеріне кері тегін тасымалдауды ұсыну үшін құжаттар қабылдау" мемлекеттiк қызмет </w:t>
      </w:r>
      <w:r>
        <w:rPr>
          <w:rFonts w:ascii="Times New Roman"/>
          <w:b w:val="false"/>
          <w:i w:val="false"/>
          <w:color w:val="000000"/>
          <w:sz w:val="28"/>
        </w:rPr>
        <w:t>стандартына</w:t>
      </w:r>
      <w:r>
        <w:rPr>
          <w:rFonts w:ascii="Times New Roman"/>
          <w:b w:val="false"/>
          <w:i w:val="false"/>
          <w:color w:val="000000"/>
          <w:sz w:val="28"/>
        </w:rPr>
        <w:t xml:space="preserve"> сәйкес көрсетiледi (бұдан әрi – Стандарт).</w:t>
      </w:r>
      <w:r>
        <w:br/>
      </w:r>
      <w:r>
        <w:rPr>
          <w:rFonts w:ascii="Times New Roman"/>
          <w:b w:val="false"/>
          <w:i w:val="false"/>
          <w:color w:val="000000"/>
          <w:sz w:val="28"/>
        </w:rPr>
        <w:t>
</w:t>
      </w:r>
      <w:r>
        <w:rPr>
          <w:rFonts w:ascii="Times New Roman"/>
          <w:b w:val="false"/>
          <w:i w:val="false"/>
          <w:color w:val="000000"/>
          <w:sz w:val="28"/>
        </w:rPr>
        <w:t>
      4. Мемлекеттiк қызмет жеке тұлғаларға (бұдан әрi – Алушы) Май ауданы ауыл және селолық округтерi әкiмдерi аппараттарымен (бұдан әрi – Уәкiлеттi органдар) тегін көрсетіледі.</w:t>
      </w:r>
      <w:r>
        <w:br/>
      </w:r>
      <w:r>
        <w:rPr>
          <w:rFonts w:ascii="Times New Roman"/>
          <w:b w:val="false"/>
          <w:i w:val="false"/>
          <w:color w:val="000000"/>
          <w:sz w:val="28"/>
        </w:rPr>
        <w:t>
</w:t>
      </w:r>
      <w:r>
        <w:rPr>
          <w:rFonts w:ascii="Times New Roman"/>
          <w:b w:val="false"/>
          <w:i w:val="false"/>
          <w:color w:val="000000"/>
          <w:sz w:val="28"/>
        </w:rPr>
        <w:t>
      5. Көрсетілетін мемлекеттік қызметтi аяқтау нәтижесi Стандартың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нысаны бойынша жалпы білім беретін ұйымдарына және үйлеріне кері тегін тасымалдауды қамтамасыз ету туралы қағаз түрінде анықтама немесе қызмет көрсетуді ұсынудан бас тарту туралы дәлелдi жауап болып табылады.</w:t>
      </w:r>
      <w:r>
        <w:br/>
      </w:r>
      <w:r>
        <w:rPr>
          <w:rFonts w:ascii="Times New Roman"/>
          <w:b w:val="false"/>
          <w:i w:val="false"/>
          <w:color w:val="000000"/>
          <w:sz w:val="28"/>
        </w:rPr>
        <w:t>
</w:t>
      </w:r>
      <w:r>
        <w:rPr>
          <w:rFonts w:ascii="Times New Roman"/>
          <w:b w:val="false"/>
          <w:i w:val="false"/>
          <w:color w:val="000000"/>
          <w:sz w:val="28"/>
        </w:rPr>
        <w:t>
      6. Мемлекеттiк қызмет көрсетудің мерзiмi:</w:t>
      </w:r>
      <w:r>
        <w:br/>
      </w:r>
      <w:r>
        <w:rPr>
          <w:rFonts w:ascii="Times New Roman"/>
          <w:b w:val="false"/>
          <w:i w:val="false"/>
          <w:color w:val="000000"/>
          <w:sz w:val="28"/>
        </w:rPr>
        <w:t>
      1) мемлекеттік қызметті алу үшін жүгіну сәтiнен бастап 5 жұмыс күнін құрайды;</w:t>
      </w:r>
      <w:r>
        <w:br/>
      </w:r>
      <w:r>
        <w:rPr>
          <w:rFonts w:ascii="Times New Roman"/>
          <w:b w:val="false"/>
          <w:i w:val="false"/>
          <w:color w:val="000000"/>
          <w:sz w:val="28"/>
        </w:rPr>
        <w:t>
      2) өтiнiш беруші жүгінген күні сол жерде көрсетiлетiн мемлекеттiк қызметтi алуға дейін күтудiң рұқсат берілген ең көп уақыты (тіркеу кезінде) – 30 минуттан аспайды;</w:t>
      </w:r>
      <w:r>
        <w:br/>
      </w:r>
      <w:r>
        <w:rPr>
          <w:rFonts w:ascii="Times New Roman"/>
          <w:b w:val="false"/>
          <w:i w:val="false"/>
          <w:color w:val="000000"/>
          <w:sz w:val="28"/>
        </w:rPr>
        <w:t>
      3) өтiнiш беруші жүгінген күні сол жерде көрсетiлетiн мемлекеттiк қызмет алушыға қызмет көрсетудің рұқсат берілген ең көп уақыты - 30 минуттан аспайды.</w:t>
      </w:r>
      <w:r>
        <w:br/>
      </w:r>
      <w:r>
        <w:rPr>
          <w:rFonts w:ascii="Times New Roman"/>
          <w:b w:val="false"/>
          <w:i w:val="false"/>
          <w:color w:val="000000"/>
          <w:sz w:val="28"/>
        </w:rPr>
        <w:t>
</w:t>
      </w:r>
      <w:r>
        <w:rPr>
          <w:rFonts w:ascii="Times New Roman"/>
          <w:b w:val="false"/>
          <w:i w:val="false"/>
          <w:color w:val="000000"/>
          <w:sz w:val="28"/>
        </w:rPr>
        <w:t>
      7. Мемлекеттік қызмет оқу жылы бойы көрсетіледі:</w:t>
      </w:r>
      <w:r>
        <w:br/>
      </w:r>
      <w:r>
        <w:rPr>
          <w:rFonts w:ascii="Times New Roman"/>
          <w:b w:val="false"/>
          <w:i w:val="false"/>
          <w:color w:val="000000"/>
          <w:sz w:val="28"/>
        </w:rPr>
        <w:t>
      1) осы регламенттiң </w:t>
      </w:r>
      <w:r>
        <w:rPr>
          <w:rFonts w:ascii="Times New Roman"/>
          <w:b w:val="false"/>
          <w:i w:val="false"/>
          <w:color w:val="000000"/>
          <w:sz w:val="28"/>
        </w:rPr>
        <w:t>1-қосымшасында</w:t>
      </w:r>
      <w:r>
        <w:rPr>
          <w:rFonts w:ascii="Times New Roman"/>
          <w:b w:val="false"/>
          <w:i w:val="false"/>
          <w:color w:val="000000"/>
          <w:sz w:val="28"/>
        </w:rPr>
        <w:t xml:space="preserve"> көрсетiлген мекен жайлар бойынша белгіленген жұмыс кестесіне сәйкес демалыс және мереке күндерін қоспағанда, түскі үзіліспен сағат 9.00-ден 18.30-ға дейін;</w:t>
      </w:r>
      <w:r>
        <w:br/>
      </w:r>
      <w:r>
        <w:rPr>
          <w:rFonts w:ascii="Times New Roman"/>
          <w:b w:val="false"/>
          <w:i w:val="false"/>
          <w:color w:val="000000"/>
          <w:sz w:val="28"/>
        </w:rPr>
        <w:t>
      2) қабылдау алдын ала жазылусыз және жеделдетіп қызмет көрсетусіз кезек күту тәртібімен жүзеге асырылады.</w:t>
      </w:r>
      <w:r>
        <w:br/>
      </w:r>
      <w:r>
        <w:rPr>
          <w:rFonts w:ascii="Times New Roman"/>
          <w:b w:val="false"/>
          <w:i w:val="false"/>
          <w:color w:val="000000"/>
          <w:sz w:val="28"/>
        </w:rPr>
        <w:t>
</w:t>
      </w:r>
      <w:r>
        <w:rPr>
          <w:rFonts w:ascii="Times New Roman"/>
          <w:b w:val="false"/>
          <w:i w:val="false"/>
          <w:color w:val="000000"/>
          <w:sz w:val="28"/>
        </w:rPr>
        <w:t>
      8. Мемлекеттік қызметті алушының осы регламенттiң </w:t>
      </w:r>
      <w:r>
        <w:rPr>
          <w:rFonts w:ascii="Times New Roman"/>
          <w:b w:val="false"/>
          <w:i w:val="false"/>
          <w:color w:val="000000"/>
          <w:sz w:val="28"/>
        </w:rPr>
        <w:t>9–тармағында</w:t>
      </w:r>
      <w:r>
        <w:rPr>
          <w:rFonts w:ascii="Times New Roman"/>
          <w:b w:val="false"/>
          <w:i w:val="false"/>
          <w:color w:val="000000"/>
          <w:sz w:val="28"/>
        </w:rPr>
        <w:t xml:space="preserve"> көрсетiлген құжаттарды толық тапсырмауы мемлекеттік қызметті ұсынудан бас тартуға негіз болады.</w:t>
      </w:r>
    </w:p>
    <w:bookmarkEnd w:id="4"/>
    <w:bookmarkStart w:name="z16" w:id="5"/>
    <w:p>
      <w:pPr>
        <w:spacing w:after="0"/>
        <w:ind w:left="0"/>
        <w:jc w:val="left"/>
      </w:pPr>
      <w:r>
        <w:rPr>
          <w:rFonts w:ascii="Times New Roman"/>
          <w:b/>
          <w:i w:val="false"/>
          <w:color w:val="000000"/>
        </w:rPr>
        <w:t xml:space="preserve"> 
2. Мемлекеттiк қызмет көрсету үдерiсiндегi әрекет</w:t>
      </w:r>
      <w:r>
        <w:br/>
      </w:r>
      <w:r>
        <w:rPr>
          <w:rFonts w:ascii="Times New Roman"/>
          <w:b/>
          <w:i w:val="false"/>
          <w:color w:val="000000"/>
        </w:rPr>
        <w:t>
(өзара әрекеттiлiк) реттiлiгiнiң сипаттамасы</w:t>
      </w:r>
    </w:p>
    <w:bookmarkEnd w:id="5"/>
    <w:bookmarkStart w:name="z17" w:id="6"/>
    <w:p>
      <w:pPr>
        <w:spacing w:after="0"/>
        <w:ind w:left="0"/>
        <w:jc w:val="both"/>
      </w:pPr>
      <w:r>
        <w:rPr>
          <w:rFonts w:ascii="Times New Roman"/>
          <w:b w:val="false"/>
          <w:i w:val="false"/>
          <w:color w:val="000000"/>
          <w:sz w:val="28"/>
        </w:rPr>
        <w:t>
       9. Мемлекеттiк қызметтi алу үшiн мемлекеттік қызметті алушы мынадай құжаттарды тапсыруы қажет:</w:t>
      </w:r>
      <w:r>
        <w:br/>
      </w:r>
      <w:r>
        <w:rPr>
          <w:rFonts w:ascii="Times New Roman"/>
          <w:b w:val="false"/>
          <w:i w:val="false"/>
          <w:color w:val="000000"/>
          <w:sz w:val="28"/>
        </w:rPr>
        <w:t>
      1) білім алушының (тәрбиеленушінің) заңды өкілінің баланы жалпы білім беретін білім беру ұйымдарына тегін тасымалдаумен қамтамасыз етуге арналған Стандартың </w:t>
      </w:r>
      <w:r>
        <w:rPr>
          <w:rFonts w:ascii="Times New Roman"/>
          <w:b w:val="false"/>
          <w:i w:val="false"/>
          <w:color w:val="000000"/>
          <w:sz w:val="28"/>
        </w:rPr>
        <w:t>3-қосымшасына</w:t>
      </w:r>
      <w:r>
        <w:rPr>
          <w:rFonts w:ascii="Times New Roman"/>
          <w:b w:val="false"/>
          <w:i w:val="false"/>
          <w:color w:val="000000"/>
          <w:sz w:val="28"/>
        </w:rPr>
        <w:t xml:space="preserve"> сәйкес нысаны бойынша өтініші;</w:t>
      </w:r>
      <w:r>
        <w:br/>
      </w:r>
      <w:r>
        <w:rPr>
          <w:rFonts w:ascii="Times New Roman"/>
          <w:b w:val="false"/>
          <w:i w:val="false"/>
          <w:color w:val="000000"/>
          <w:sz w:val="28"/>
        </w:rPr>
        <w:t>
      2) баланың туу туралы куәлігінің немесе жеке куәлігінің түпнұсқасы және көшірмесі;</w:t>
      </w:r>
      <w:r>
        <w:br/>
      </w:r>
      <w:r>
        <w:rPr>
          <w:rFonts w:ascii="Times New Roman"/>
          <w:b w:val="false"/>
          <w:i w:val="false"/>
          <w:color w:val="000000"/>
          <w:sz w:val="28"/>
        </w:rPr>
        <w:t>
      3) Стандартың </w:t>
      </w:r>
      <w:r>
        <w:rPr>
          <w:rFonts w:ascii="Times New Roman"/>
          <w:b w:val="false"/>
          <w:i w:val="false"/>
          <w:color w:val="000000"/>
          <w:sz w:val="28"/>
        </w:rPr>
        <w:t>4-қосымшасына</w:t>
      </w:r>
      <w:r>
        <w:rPr>
          <w:rFonts w:ascii="Times New Roman"/>
          <w:b w:val="false"/>
          <w:i w:val="false"/>
          <w:color w:val="000000"/>
          <w:sz w:val="28"/>
        </w:rPr>
        <w:t xml:space="preserve"> сәйкес нысаны бойынша оқу орнынан анықтама.</w:t>
      </w:r>
      <w:r>
        <w:br/>
      </w:r>
      <w:r>
        <w:rPr>
          <w:rFonts w:ascii="Times New Roman"/>
          <w:b w:val="false"/>
          <w:i w:val="false"/>
          <w:color w:val="000000"/>
          <w:sz w:val="28"/>
        </w:rPr>
        <w:t>
      Туу туралы куәліктің, жеке куәліктің түпнұсқасы көшірмемен салыстыру үшін беріледі және кейін мемлекеттік қызметті алушыға қайтарылады.</w:t>
      </w:r>
      <w:r>
        <w:br/>
      </w:r>
      <w:r>
        <w:rPr>
          <w:rFonts w:ascii="Times New Roman"/>
          <w:b w:val="false"/>
          <w:i w:val="false"/>
          <w:color w:val="000000"/>
          <w:sz w:val="28"/>
        </w:rPr>
        <w:t>
</w:t>
      </w:r>
      <w:r>
        <w:rPr>
          <w:rFonts w:ascii="Times New Roman"/>
          <w:b w:val="false"/>
          <w:i w:val="false"/>
          <w:color w:val="000000"/>
          <w:sz w:val="28"/>
        </w:rPr>
        <w:t>
      10. Мемлекеттiк қызметтi алу үшiн мемлекеттік қызметті алушы өтiнiштi толтырады және уәкiлеттi органның маманына құжаттарды тапсырады.</w:t>
      </w:r>
      <w:r>
        <w:br/>
      </w:r>
      <w:r>
        <w:rPr>
          <w:rFonts w:ascii="Times New Roman"/>
          <w:b w:val="false"/>
          <w:i w:val="false"/>
          <w:color w:val="000000"/>
          <w:sz w:val="28"/>
        </w:rPr>
        <w:t>
      Уәкiлеттi органның маманы өтiнiштi қабылдайды, өтiнiштердi тiркеу журналына тiркеу номерiн берiп, өтiнiштi қабылдау мерзiмiн және мемлекеттік қызметтi ұсыну мерзiмiн көрсетiп жазбаны енгiзедi, анықтаманы толтырады немесе мемлекеттік қызмет көрсетуді ұсынудан бас тарту туралы дәлелдi жауап дайындайды, әкімге қол қоюға ұсынады.</w:t>
      </w:r>
      <w:r>
        <w:br/>
      </w:r>
      <w:r>
        <w:rPr>
          <w:rFonts w:ascii="Times New Roman"/>
          <w:b w:val="false"/>
          <w:i w:val="false"/>
          <w:color w:val="000000"/>
          <w:sz w:val="28"/>
        </w:rPr>
        <w:t>
      Мемлекеттік қызметті алу үшін барлық қажетті құжаттарды тапсыру кезінде алушыға өтінішті алу мерзімі мен нөмірі, құжаттарды қабылдап алған адамның тегі, аты, әкесінің аты, қызметті алу мерзімі көрсетіліп Стандартың </w:t>
      </w:r>
      <w:r>
        <w:rPr>
          <w:rFonts w:ascii="Times New Roman"/>
          <w:b w:val="false"/>
          <w:i w:val="false"/>
          <w:color w:val="000000"/>
          <w:sz w:val="28"/>
        </w:rPr>
        <w:t>5-қосымшасына</w:t>
      </w:r>
      <w:r>
        <w:rPr>
          <w:rFonts w:ascii="Times New Roman"/>
          <w:b w:val="false"/>
          <w:i w:val="false"/>
          <w:color w:val="000000"/>
          <w:sz w:val="28"/>
        </w:rPr>
        <w:t xml:space="preserve"> сәйкес нысаны бойынша қолхат беріледі.</w:t>
      </w:r>
      <w:r>
        <w:br/>
      </w:r>
      <w:r>
        <w:rPr>
          <w:rFonts w:ascii="Times New Roman"/>
          <w:b w:val="false"/>
          <w:i w:val="false"/>
          <w:color w:val="000000"/>
          <w:sz w:val="28"/>
        </w:rPr>
        <w:t>
      Уәкiлеттi органның маманы мемлекеттік қызметтің нәтижесін мемлекеттік қызметті алушының өзі немесе оның өкілі өтініш берген жағдайда (ресми куәландырылған тиісті құжаттар болған кезде) өтініш түскеннен кейін 5 жұмыс күні өткен соң береді.</w:t>
      </w:r>
      <w:r>
        <w:br/>
      </w:r>
      <w:r>
        <w:rPr>
          <w:rFonts w:ascii="Times New Roman"/>
          <w:b w:val="false"/>
          <w:i w:val="false"/>
          <w:color w:val="000000"/>
          <w:sz w:val="28"/>
        </w:rPr>
        <w:t>
      Анықтама беру туралы мәлімет Стандартың </w:t>
      </w:r>
      <w:r>
        <w:rPr>
          <w:rFonts w:ascii="Times New Roman"/>
          <w:b w:val="false"/>
          <w:i w:val="false"/>
          <w:color w:val="000000"/>
          <w:sz w:val="28"/>
        </w:rPr>
        <w:t>6-қосымшасына</w:t>
      </w:r>
      <w:r>
        <w:rPr>
          <w:rFonts w:ascii="Times New Roman"/>
          <w:b w:val="false"/>
          <w:i w:val="false"/>
          <w:color w:val="000000"/>
          <w:sz w:val="28"/>
        </w:rPr>
        <w:t xml:space="preserve"> сәйкес нысаны бойынша анықтаманы есепке алу кітабында тіркеледі.</w:t>
      </w:r>
      <w:r>
        <w:br/>
      </w:r>
      <w:r>
        <w:rPr>
          <w:rFonts w:ascii="Times New Roman"/>
          <w:b w:val="false"/>
          <w:i w:val="false"/>
          <w:color w:val="000000"/>
          <w:sz w:val="28"/>
        </w:rPr>
        <w:t>
</w:t>
      </w:r>
      <w:r>
        <w:rPr>
          <w:rFonts w:ascii="Times New Roman"/>
          <w:b w:val="false"/>
          <w:i w:val="false"/>
          <w:color w:val="000000"/>
          <w:sz w:val="28"/>
        </w:rPr>
        <w:t>
      11. Уәкiлеттi органның мемлекеттік қызметті алушы құжаттарының сақталуын, қорғалуын және мазмұны туралы ақпараттың құпиялығын қамтамасыз етеді.</w:t>
      </w:r>
      <w:r>
        <w:br/>
      </w:r>
      <w:r>
        <w:rPr>
          <w:rFonts w:ascii="Times New Roman"/>
          <w:b w:val="false"/>
          <w:i w:val="false"/>
          <w:color w:val="000000"/>
          <w:sz w:val="28"/>
        </w:rPr>
        <w:t>
</w:t>
      </w:r>
      <w:r>
        <w:rPr>
          <w:rFonts w:ascii="Times New Roman"/>
          <w:b w:val="false"/>
          <w:i w:val="false"/>
          <w:color w:val="000000"/>
          <w:sz w:val="28"/>
        </w:rPr>
        <w:t>
      12. Мемлекеттiк қызмет көрсету үдерiсiне мынадай құрылымдық-функционалдық бiрлiктер (бұдан әрi - Бiрлiктер) қатысады:</w:t>
      </w:r>
      <w:r>
        <w:br/>
      </w:r>
      <w:r>
        <w:rPr>
          <w:rFonts w:ascii="Times New Roman"/>
          <w:b w:val="false"/>
          <w:i w:val="false"/>
          <w:color w:val="000000"/>
          <w:sz w:val="28"/>
        </w:rPr>
        <w:t>
      1) уәкiлеттi органның маманы;</w:t>
      </w:r>
      <w:r>
        <w:br/>
      </w:r>
      <w:r>
        <w:rPr>
          <w:rFonts w:ascii="Times New Roman"/>
          <w:b w:val="false"/>
          <w:i w:val="false"/>
          <w:color w:val="000000"/>
          <w:sz w:val="28"/>
        </w:rPr>
        <w:t>
      2) ауылдың немесе ауылдық округтiң әкiмi.</w:t>
      </w:r>
      <w:r>
        <w:br/>
      </w:r>
      <w:r>
        <w:rPr>
          <w:rFonts w:ascii="Times New Roman"/>
          <w:b w:val="false"/>
          <w:i w:val="false"/>
          <w:color w:val="000000"/>
          <w:sz w:val="28"/>
        </w:rPr>
        <w:t>
</w:t>
      </w:r>
      <w:r>
        <w:rPr>
          <w:rFonts w:ascii="Times New Roman"/>
          <w:b w:val="false"/>
          <w:i w:val="false"/>
          <w:color w:val="000000"/>
          <w:sz w:val="28"/>
        </w:rPr>
        <w:t>
      13. Әрбiр әкiмшiлiк iс-әрекеттiң (үдерiстердiң) орындалу мерзiмiн көрсете отырып, әрбiр Бiрлiктер әкiмшiлiк iс-әрекеттердiң (үдерiстердiң) өзара әрекеттестiгi мен реттiлiгiнiң мәтiндiк кестелiк сипаттамасы осы регламенттiң </w:t>
      </w:r>
      <w:r>
        <w:rPr>
          <w:rFonts w:ascii="Times New Roman"/>
          <w:b w:val="false"/>
          <w:i w:val="false"/>
          <w:color w:val="000000"/>
          <w:sz w:val="28"/>
        </w:rPr>
        <w:t>2-қосымшасында</w:t>
      </w:r>
      <w:r>
        <w:rPr>
          <w:rFonts w:ascii="Times New Roman"/>
          <w:b w:val="false"/>
          <w:i w:val="false"/>
          <w:color w:val="000000"/>
          <w:sz w:val="28"/>
        </w:rPr>
        <w:t xml:space="preserve"> келтiрiлген.</w:t>
      </w:r>
      <w:r>
        <w:br/>
      </w:r>
      <w:r>
        <w:rPr>
          <w:rFonts w:ascii="Times New Roman"/>
          <w:b w:val="false"/>
          <w:i w:val="false"/>
          <w:color w:val="000000"/>
          <w:sz w:val="28"/>
        </w:rPr>
        <w:t>
</w:t>
      </w:r>
      <w:r>
        <w:rPr>
          <w:rFonts w:ascii="Times New Roman"/>
          <w:b w:val="false"/>
          <w:i w:val="false"/>
          <w:color w:val="000000"/>
          <w:sz w:val="28"/>
        </w:rPr>
        <w:t>
      14. Бiрлiктер мен мемлекеттiк қызмет көрсету үдерiсiнде әкiмшiлiк әрекеттердiң логикалық реттiлiгiнiң арасындағы өзара байланысты бейнелейтiн сызба осы регламенттiң </w:t>
      </w:r>
      <w:r>
        <w:rPr>
          <w:rFonts w:ascii="Times New Roman"/>
          <w:b w:val="false"/>
          <w:i w:val="false"/>
          <w:color w:val="000000"/>
          <w:sz w:val="28"/>
        </w:rPr>
        <w:t>3-қосымшасында</w:t>
      </w:r>
      <w:r>
        <w:rPr>
          <w:rFonts w:ascii="Times New Roman"/>
          <w:b w:val="false"/>
          <w:i w:val="false"/>
          <w:color w:val="000000"/>
          <w:sz w:val="28"/>
        </w:rPr>
        <w:t xml:space="preserve"> келтiрiлген.</w:t>
      </w:r>
    </w:p>
    <w:bookmarkEnd w:id="6"/>
    <w:bookmarkStart w:name="z23" w:id="7"/>
    <w:p>
      <w:pPr>
        <w:spacing w:after="0"/>
        <w:ind w:left="0"/>
        <w:jc w:val="left"/>
      </w:pPr>
      <w:r>
        <w:rPr>
          <w:rFonts w:ascii="Times New Roman"/>
          <w:b/>
          <w:i w:val="false"/>
          <w:color w:val="000000"/>
        </w:rPr>
        <w:t xml:space="preserve"> 
3. Мемлекеттiк қызмет көрсететiн</w:t>
      </w:r>
      <w:r>
        <w:br/>
      </w:r>
      <w:r>
        <w:rPr>
          <w:rFonts w:ascii="Times New Roman"/>
          <w:b/>
          <w:i w:val="false"/>
          <w:color w:val="000000"/>
        </w:rPr>
        <w:t>
лауазымдық тұлғаларды жауапкершiлiгi</w:t>
      </w:r>
    </w:p>
    <w:bookmarkEnd w:id="7"/>
    <w:bookmarkStart w:name="z24" w:id="8"/>
    <w:p>
      <w:pPr>
        <w:spacing w:after="0"/>
        <w:ind w:left="0"/>
        <w:jc w:val="both"/>
      </w:pPr>
      <w:r>
        <w:rPr>
          <w:rFonts w:ascii="Times New Roman"/>
          <w:b w:val="false"/>
          <w:i w:val="false"/>
          <w:color w:val="000000"/>
          <w:sz w:val="28"/>
        </w:rPr>
        <w:t>
      15. Мемлекеттiк қызметтi көрсету тәртiбiн бұзғандығы үшiн лауазымдық тұлғалар Қазақстан Республикасының заңдарымен қарастырылған жауап-кершiлiкке тартылады.</w:t>
      </w:r>
    </w:p>
    <w:bookmarkEnd w:id="8"/>
    <w:bookmarkStart w:name="z25" w:id="9"/>
    <w:p>
      <w:pPr>
        <w:spacing w:after="0"/>
        <w:ind w:left="0"/>
        <w:jc w:val="both"/>
      </w:pP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xml:space="preserve">
тұратын балаларды жалпы білім  </w:t>
      </w:r>
      <w:r>
        <w:br/>
      </w:r>
      <w:r>
        <w:rPr>
          <w:rFonts w:ascii="Times New Roman"/>
          <w:b w:val="false"/>
          <w:i w:val="false"/>
          <w:color w:val="000000"/>
          <w:sz w:val="28"/>
        </w:rPr>
        <w:t>
беру ұйымдарына және үйлеріне кері</w:t>
      </w:r>
      <w:r>
        <w:br/>
      </w:r>
      <w:r>
        <w:rPr>
          <w:rFonts w:ascii="Times New Roman"/>
          <w:b w:val="false"/>
          <w:i w:val="false"/>
          <w:color w:val="000000"/>
          <w:sz w:val="28"/>
        </w:rPr>
        <w:t xml:space="preserve">
тегін тасымалдауды ұсыну үшін  </w:t>
      </w:r>
      <w:r>
        <w:br/>
      </w:r>
      <w:r>
        <w:rPr>
          <w:rFonts w:ascii="Times New Roman"/>
          <w:b w:val="false"/>
          <w:i w:val="false"/>
          <w:color w:val="000000"/>
          <w:sz w:val="28"/>
        </w:rPr>
        <w:t xml:space="preserve">
құжаттар қабылдау" N 357/12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1-қосымша             </w:t>
      </w:r>
    </w:p>
    <w:bookmarkEnd w:id="9"/>
    <w:bookmarkStart w:name="z26" w:id="10"/>
    <w:p>
      <w:pPr>
        <w:spacing w:after="0"/>
        <w:ind w:left="0"/>
        <w:jc w:val="left"/>
      </w:pPr>
      <w:r>
        <w:rPr>
          <w:rFonts w:ascii="Times New Roman"/>
          <w:b/>
          <w:i w:val="false"/>
          <w:color w:val="000000"/>
        </w:rPr>
        <w:t xml:space="preserve"> 
Май ауданының ауылдар, селолық округтер</w:t>
      </w:r>
      <w:r>
        <w:br/>
      </w:r>
      <w:r>
        <w:rPr>
          <w:rFonts w:ascii="Times New Roman"/>
          <w:b/>
          <w:i w:val="false"/>
          <w:color w:val="000000"/>
        </w:rPr>
        <w:t>
әкiмдерi аппараттарының тiзбесi</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4295"/>
        <w:gridCol w:w="2237"/>
        <w:gridCol w:w="4214"/>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р/с N
</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Ауыл немесе селолық округi әкiмi аппаратының атауы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Байланыс телефоны
</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Заңды мекен жайы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"Қаратерек селолық округі әкімінің аппараты" мемлекеттік мекемесі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8(71838)97266</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140804, Май ауданы Каратерек ауылы, Баймуратов көшесі, 21 үй</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"Май селолық әкімінің аппараты" мемлекеттік мекемесі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8(71838)90210</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140802, Май ауданы Май ауылы, Абылайхан көшесі 13 үй</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"Қазан селолық округі әкімінің аппараты" мемлекеттік мекемесі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8(71838)99230</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140803, Май ауданы Жумыскер ауылы, Бокин көшесі 2 үй</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"Саты селолық округі әкімінің аппараты" мемлекеттік мекемесі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8(71838)40401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140807, Май ауданы, Саты ауылы, Исатай көшесі 12 үй</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"Малайсары селолық округі әкімінің аппараты" мемлекеттік мекемесі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8(71838)95230</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140806, Май ауданы Малайсары ауылы, Абай көшесі 30 үй</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"Кеңтүбек селолық округі әкімінің аппараты" мемлекеттік мекемесі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8(71838)91499</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140800, Май ауданы Кентүбек ауылы, Ленин көшесі 17 үй</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"Көктөбе селолық округі әкімінің аппараты" мемлекеттік мекемесі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8(71838)91511</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140800, Май ауданы Көктөбе ауылы, Қазбек би көшесі 24 үй </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"Баскөл селолық округі әкімінің аппараты" мемлекеттік мекемесі</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8(71838)94350</w:t>
            </w:r>
          </w:p>
        </w:tc>
        <w:tc>
          <w:tcPr>
            <w:tcW w:w="4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140801, Май ауданы Баскөл ауылы, Балкенов көшесі 18 үй</w:t>
            </w:r>
          </w:p>
        </w:tc>
      </w:tr>
    </w:tbl>
    <w:bookmarkStart w:name="z27" w:id="11"/>
    <w:p>
      <w:pPr>
        <w:spacing w:after="0"/>
        <w:ind w:left="0"/>
        <w:jc w:val="both"/>
      </w:pP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xml:space="preserve">
тұратын балаларды жалпы білім  </w:t>
      </w:r>
      <w:r>
        <w:br/>
      </w:r>
      <w:r>
        <w:rPr>
          <w:rFonts w:ascii="Times New Roman"/>
          <w:b w:val="false"/>
          <w:i w:val="false"/>
          <w:color w:val="000000"/>
          <w:sz w:val="28"/>
        </w:rPr>
        <w:t>
беру ұйымдарына және үйлеріне кері</w:t>
      </w:r>
      <w:r>
        <w:br/>
      </w:r>
      <w:r>
        <w:rPr>
          <w:rFonts w:ascii="Times New Roman"/>
          <w:b w:val="false"/>
          <w:i w:val="false"/>
          <w:color w:val="000000"/>
          <w:sz w:val="28"/>
        </w:rPr>
        <w:t xml:space="preserve">
тегін тасымалдауды ұсыну үшін  </w:t>
      </w:r>
      <w:r>
        <w:br/>
      </w:r>
      <w:r>
        <w:rPr>
          <w:rFonts w:ascii="Times New Roman"/>
          <w:b w:val="false"/>
          <w:i w:val="false"/>
          <w:color w:val="000000"/>
          <w:sz w:val="28"/>
        </w:rPr>
        <w:t xml:space="preserve">
құжаттар қабылдау" N 357/12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2-қосымша           </w:t>
      </w:r>
    </w:p>
    <w:bookmarkEnd w:id="11"/>
    <w:bookmarkStart w:name="z28" w:id="12"/>
    <w:p>
      <w:pPr>
        <w:spacing w:after="0"/>
        <w:ind w:left="0"/>
        <w:jc w:val="left"/>
      </w:pPr>
      <w:r>
        <w:rPr>
          <w:rFonts w:ascii="Times New Roman"/>
          <w:b/>
          <w:i w:val="false"/>
          <w:color w:val="000000"/>
        </w:rPr>
        <w:t xml:space="preserve"> 
Әрбiр Бiрлiктер әкiмшiлiк iс-әрекеттердiң (үдерiстердiң)</w:t>
      </w:r>
      <w:r>
        <w:br/>
      </w:r>
      <w:r>
        <w:rPr>
          <w:rFonts w:ascii="Times New Roman"/>
          <w:b/>
          <w:i w:val="false"/>
          <w:color w:val="000000"/>
        </w:rPr>
        <w:t>
өзара әрекеттестiгi мен реттiлiгiнiң мәтiндiк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5"/>
        <w:gridCol w:w="2329"/>
        <w:gridCol w:w="2455"/>
        <w:gridCol w:w="2180"/>
        <w:gridCol w:w="2032"/>
        <w:gridCol w:w="2479"/>
      </w:tblGrid>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Негiзгi үдерiстiң iс-әрекетi (барысы, жұмыс ағыны)
</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п/п</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(барысының, жұмыс ағынының) N</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Бiрлiктер атауы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немесе селолық округтiң әкiмi</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Уәкiлеттi органның маманы</w:t>
            </w:r>
          </w:p>
        </w:tc>
      </w:tr>
      <w:tr>
        <w:trPr>
          <w:trHeight w:val="36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Iс-әрекеттiң (үдерiстiң, рәсiмнiң, операцияның) атауы және оның сипаттамаы</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Өтiнiштi қабылдайды, өтiнiштердi тiркеу журналына тiркеу номерiн берiп, өтiнiштi қабылдау мерзiмiн және қызметтi ұсыну мерзiмiн көрсетiп жазбаны енгiзедi</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толтырады немесе қызмет көрсетуді ұсынудан бас тарту туралы дәлелдi жауап дайындайды, әкімге қол қоюға ұсынады</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 қарастырады, анықтамаға немесе қызметтi ұсынудан бас тарту туралы дәлелдi жауапқа қол қояды</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Анықтаманы есепке алу кітабында тіркейді,  мемлекеттік қызметтің нәтижесін мемлекеттік қызметті алушының өзі немесе оның өкілі өтініш берген кезде береді</w:t>
            </w:r>
          </w:p>
        </w:tc>
      </w:tr>
      <w:tr>
        <w:trPr>
          <w:trHeight w:val="30"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(деректер, құжат, ұйымдық-өкiмгерлiк шешiм)</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қызметті алушыға қажеттi құжаттарды қабылдаған туралы қолхат немесе қызметтi ұсынудан бас тарту туралы дәлелдi жауап</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 жобасы немесе қызметтi ұсынудан бас тарту туралы дәлелдi жауап</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Анықтамаға немесе қызметтi ұсынудан бас тарту туралы дәлелдi жауапқа қол қою</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білім беретін ұйымдарына және үйлеріне кері тегін тасымалдауды қамтамасыз ету туралы анықтама немесе қызмет көрсетуді ұсынудан бас тарту туралы дәлелдi жауап</w:t>
            </w:r>
          </w:p>
        </w:tc>
      </w:tr>
      <w:tr>
        <w:trPr>
          <w:trHeight w:val="585" w:hRule="atLeast"/>
        </w:trPr>
        <w:tc>
          <w:tcPr>
            <w:tcW w:w="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мерзiмдерi</w:t>
            </w:r>
          </w:p>
        </w:tc>
        <w:tc>
          <w:tcPr>
            <w:tcW w:w="2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c>
          <w:tcPr>
            <w:tcW w:w="2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жұмыс күн</w:t>
            </w:r>
          </w:p>
        </w:tc>
        <w:tc>
          <w:tcPr>
            <w:tcW w:w="2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w:t>
            </w:r>
          </w:p>
        </w:tc>
        <w:tc>
          <w:tcPr>
            <w:tcW w:w="2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минуттан аспайды</w:t>
            </w:r>
          </w:p>
        </w:tc>
      </w:tr>
    </w:tbl>
    <w:bookmarkStart w:name="z29" w:id="13"/>
    <w:p>
      <w:pPr>
        <w:spacing w:after="0"/>
        <w:ind w:left="0"/>
        <w:jc w:val="both"/>
      </w:pPr>
      <w:r>
        <w:rPr>
          <w:rFonts w:ascii="Times New Roman"/>
          <w:b w:val="false"/>
          <w:i w:val="false"/>
          <w:color w:val="000000"/>
          <w:sz w:val="28"/>
        </w:rPr>
        <w:t xml:space="preserve">
2012 жылғы 13 желтоқсандағы    </w:t>
      </w:r>
      <w:r>
        <w:br/>
      </w:r>
      <w:r>
        <w:rPr>
          <w:rFonts w:ascii="Times New Roman"/>
          <w:b w:val="false"/>
          <w:i w:val="false"/>
          <w:color w:val="000000"/>
          <w:sz w:val="28"/>
        </w:rPr>
        <w:t>
"Шалғайдағы ауылдық елді мекендерде</w:t>
      </w:r>
      <w:r>
        <w:br/>
      </w:r>
      <w:r>
        <w:rPr>
          <w:rFonts w:ascii="Times New Roman"/>
          <w:b w:val="false"/>
          <w:i w:val="false"/>
          <w:color w:val="000000"/>
          <w:sz w:val="28"/>
        </w:rPr>
        <w:t xml:space="preserve">
тұратын балаларды жалпы білім  </w:t>
      </w:r>
      <w:r>
        <w:br/>
      </w:r>
      <w:r>
        <w:rPr>
          <w:rFonts w:ascii="Times New Roman"/>
          <w:b w:val="false"/>
          <w:i w:val="false"/>
          <w:color w:val="000000"/>
          <w:sz w:val="28"/>
        </w:rPr>
        <w:t>
беру ұйымдарына және үйлеріне кері</w:t>
      </w:r>
      <w:r>
        <w:br/>
      </w:r>
      <w:r>
        <w:rPr>
          <w:rFonts w:ascii="Times New Roman"/>
          <w:b w:val="false"/>
          <w:i w:val="false"/>
          <w:color w:val="000000"/>
          <w:sz w:val="28"/>
        </w:rPr>
        <w:t xml:space="preserve">
тегін тасымалдауды ұсыну үшін  </w:t>
      </w:r>
      <w:r>
        <w:br/>
      </w:r>
      <w:r>
        <w:rPr>
          <w:rFonts w:ascii="Times New Roman"/>
          <w:b w:val="false"/>
          <w:i w:val="false"/>
          <w:color w:val="000000"/>
          <w:sz w:val="28"/>
        </w:rPr>
        <w:t xml:space="preserve">
құжаттар қабылдау" N 357/12   </w:t>
      </w:r>
      <w:r>
        <w:br/>
      </w:r>
      <w:r>
        <w:rPr>
          <w:rFonts w:ascii="Times New Roman"/>
          <w:b w:val="false"/>
          <w:i w:val="false"/>
          <w:color w:val="000000"/>
          <w:sz w:val="28"/>
        </w:rPr>
        <w:t>
мемлекеттiк қызмет регламентiне</w:t>
      </w:r>
      <w:r>
        <w:br/>
      </w:r>
      <w:r>
        <w:rPr>
          <w:rFonts w:ascii="Times New Roman"/>
          <w:b w:val="false"/>
          <w:i w:val="false"/>
          <w:color w:val="000000"/>
          <w:sz w:val="28"/>
        </w:rPr>
        <w:t xml:space="preserve">
3-қосымша           </w:t>
      </w:r>
    </w:p>
    <w:bookmarkEnd w:id="13"/>
    <w:bookmarkStart w:name="z30" w:id="14"/>
    <w:p>
      <w:pPr>
        <w:spacing w:after="0"/>
        <w:ind w:left="0"/>
        <w:jc w:val="left"/>
      </w:pPr>
      <w:r>
        <w:rPr>
          <w:rFonts w:ascii="Times New Roman"/>
          <w:b/>
          <w:i w:val="false"/>
          <w:color w:val="000000"/>
        </w:rPr>
        <w:t xml:space="preserve"> 
Бiрлiктер мен мемлекеттiк қызмет көрсету үдерiсiнде әкiмшiлiк</w:t>
      </w:r>
      <w:r>
        <w:br/>
      </w:r>
      <w:r>
        <w:rPr>
          <w:rFonts w:ascii="Times New Roman"/>
          <w:b/>
          <w:i w:val="false"/>
          <w:color w:val="000000"/>
        </w:rPr>
        <w:t>
әрекеттердiң логикалық реттiлiгiнiң арасындағы өзара байланыс</w:t>
      </w:r>
    </w:p>
    <w:bookmarkEnd w:id="14"/>
    <w:p>
      <w:pPr>
        <w:spacing w:after="0"/>
        <w:ind w:left="0"/>
        <w:jc w:val="both"/>
      </w:pPr>
      <w:r>
        <w:drawing>
          <wp:inline distT="0" distB="0" distL="0" distR="0">
            <wp:extent cx="7404100" cy="6832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04100" cy="68326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