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b158a" w14:textId="20b15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жылы Уәлиханов ауданының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көтерме жәрдемақы және тұрғын үй сатып алу немесе салу үшін үшін әлеуметтік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мәслихатының 2012 жылғы 20 желтоқсандағы N 8-9с шешімі. Солтүстік Қазақстан облысының Әділет департаментінде 2013 жылғы 11 қаңтарда N 2054 тіркелді</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Уәлиханов аудандық мәслихаты 04.08.2014 N 14.2.3-3/167 хаты).</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18-бабы </w:t>
      </w:r>
      <w:r>
        <w:rPr>
          <w:rFonts w:ascii="Times New Roman"/>
          <w:b w:val="false"/>
          <w:i w:val="false"/>
          <w:color w:val="000000"/>
          <w:sz w:val="28"/>
        </w:rPr>
        <w:t>8-тармағына</w:t>
      </w:r>
      <w:r>
        <w:rPr>
          <w:rFonts w:ascii="Times New Roman"/>
          <w:b w:val="false"/>
          <w:i w:val="false"/>
          <w:color w:val="000000"/>
          <w:sz w:val="28"/>
        </w:rPr>
        <w:t xml:space="preserve"> және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Қазақстан Республикасы Үкіметінің 2009 жылғы 18 ақпандағы № 183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Уәлиханов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2013 жылы Уәлиханов ауданының ауылдық елді мекендеріне жұмыс істеуге және тұру үшін келген денсаулық сақтау, білім беру, әлеуметтік қамсыздандыру, мәдениет, спорт және ветеринария мамандарына тұрғын үй сатып алу немесе салу үшін, маман өтінішінде көрсетілген, өтініш берген сәтінде, бірақ бiр мың бес жүз еселiк айлық есептiк көрсеткiштен аспайтын сомада бюджеттiк кредит түрінде әлеуметтік қолдау ұсынылсын.</w:t>
      </w:r>
      <w:r>
        <w:br/>
      </w:r>
      <w:r>
        <w:rPr>
          <w:rFonts w:ascii="Times New Roman"/>
          <w:b w:val="false"/>
          <w:i w:val="false"/>
          <w:color w:val="000000"/>
          <w:sz w:val="28"/>
        </w:rPr>
        <w:t>
</w:t>
      </w:r>
      <w:r>
        <w:rPr>
          <w:rFonts w:ascii="Times New Roman"/>
          <w:b w:val="false"/>
          <w:i w:val="false"/>
          <w:color w:val="000000"/>
          <w:sz w:val="28"/>
        </w:rPr>
        <w:t>
      2. 2013 жылы Уәлиханов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салаларының мамандарына, өтініш берген сәтінде жетпiс еселiк айлық есептiк көрсеткiшке тең сомада әлеуметтік қолдау көтерме жәрдемақы берілсін.</w:t>
      </w:r>
      <w:r>
        <w:br/>
      </w:r>
      <w:r>
        <w:rPr>
          <w:rFonts w:ascii="Times New Roman"/>
          <w:b w:val="false"/>
          <w:i w:val="false"/>
          <w:color w:val="000000"/>
          <w:sz w:val="28"/>
        </w:rPr>
        <w:t>
</w:t>
      </w:r>
      <w:r>
        <w:rPr>
          <w:rFonts w:ascii="Times New Roman"/>
          <w:b w:val="false"/>
          <w:i w:val="false"/>
          <w:color w:val="000000"/>
          <w:sz w:val="28"/>
        </w:rPr>
        <w:t>
      3. Осы шешімнің күші ветеринария саласындағы қызметті жүзеге асыратын ветеринария пункттерінің ветеринария мамандарына қолданылады.</w:t>
      </w:r>
      <w:r>
        <w:br/>
      </w:r>
      <w:r>
        <w:rPr>
          <w:rFonts w:ascii="Times New Roman"/>
          <w:b w:val="false"/>
          <w:i w:val="false"/>
          <w:color w:val="000000"/>
          <w:sz w:val="28"/>
        </w:rPr>
        <w:t>
</w:t>
      </w:r>
      <w:r>
        <w:rPr>
          <w:rFonts w:ascii="Times New Roman"/>
          <w:b w:val="false"/>
          <w:i w:val="false"/>
          <w:color w:val="000000"/>
          <w:sz w:val="28"/>
        </w:rPr>
        <w:t>
      4. «Уәлиханов ауданының ауыл шаруашылығы және ветеринария бөлімі» мемлекеттік мекемесі ауылдық аумақтарды дамыту жөніндегі уәкілетті орган ретінде, осы шешімнің жүзеге асырылуына шаралар қолдансын (келісім бойынша).</w:t>
      </w:r>
      <w:r>
        <w:br/>
      </w:r>
      <w:r>
        <w:rPr>
          <w:rFonts w:ascii="Times New Roman"/>
          <w:b w:val="false"/>
          <w:i w:val="false"/>
          <w:color w:val="000000"/>
          <w:sz w:val="28"/>
        </w:rPr>
        <w:t>
</w:t>
      </w:r>
      <w:r>
        <w:rPr>
          <w:rFonts w:ascii="Times New Roman"/>
          <w:b w:val="false"/>
          <w:i w:val="false"/>
          <w:color w:val="000000"/>
          <w:sz w:val="28"/>
        </w:rPr>
        <w:t>
      5. Осы шешім алғашқы ресми жарияланғаннан кейін он күнтізбелік күн өткеннен кейін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V шақырылған ІХ</w:t>
            </w:r>
            <w:r>
              <w:br/>
            </w:r>
            <w:r>
              <w:rPr>
                <w:rFonts w:ascii="Times New Roman"/>
                <w:b w:val="false"/>
                <w:i w:val="false"/>
                <w:color w:val="000000"/>
                <w:sz w:val="20"/>
              </w:rPr>
              <w:t>
</w:t>
            </w:r>
            <w:r>
              <w:rPr>
                <w:rFonts w:ascii="Times New Roman"/>
                <w:b w:val="false"/>
                <w:i/>
                <w:color w:val="000000"/>
                <w:sz w:val="20"/>
              </w:rPr>
              <w:t>      сессия төрағасы</w:t>
            </w:r>
            <w:r>
              <w:br/>
            </w:r>
            <w:r>
              <w:rPr>
                <w:rFonts w:ascii="Times New Roman"/>
                <w:b w:val="false"/>
                <w:i w:val="false"/>
                <w:color w:val="000000"/>
                <w:sz w:val="20"/>
              </w:rPr>
              <w:t>
</w:t>
            </w:r>
            <w:r>
              <w:rPr>
                <w:rFonts w:ascii="Times New Roman"/>
                <w:b w:val="false"/>
                <w:i/>
                <w:color w:val="000000"/>
                <w:sz w:val="20"/>
              </w:rPr>
              <w:t>      А. Валеев</w:t>
            </w:r>
            <w:r>
              <w:br/>
            </w: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color w:val="000000"/>
                <w:sz w:val="20"/>
              </w:rPr>
              <w:t>      «Уәлиханов ауданының</w:t>
            </w:r>
            <w:r>
              <w:br/>
            </w:r>
            <w:r>
              <w:rPr>
                <w:rFonts w:ascii="Times New Roman"/>
                <w:b w:val="false"/>
                <w:i w:val="false"/>
                <w:color w:val="000000"/>
                <w:sz w:val="20"/>
              </w:rPr>
              <w:t>
</w:t>
            </w:r>
            <w:r>
              <w:rPr>
                <w:rFonts w:ascii="Times New Roman"/>
                <w:b w:val="false"/>
                <w:i/>
                <w:color w:val="000000"/>
                <w:sz w:val="20"/>
              </w:rPr>
              <w:t>      ауыл шаруашылығы және</w:t>
            </w:r>
            <w:r>
              <w:br/>
            </w:r>
            <w:r>
              <w:rPr>
                <w:rFonts w:ascii="Times New Roman"/>
                <w:b w:val="false"/>
                <w:i w:val="false"/>
                <w:color w:val="000000"/>
                <w:sz w:val="20"/>
              </w:rPr>
              <w:t>
</w:t>
            </w:r>
            <w:r>
              <w:rPr>
                <w:rFonts w:ascii="Times New Roman"/>
                <w:b w:val="false"/>
                <w:i/>
                <w:color w:val="000000"/>
                <w:sz w:val="20"/>
              </w:rPr>
              <w:t>      ветеринария бөлімі»</w:t>
            </w:r>
            <w:r>
              <w:br/>
            </w:r>
            <w:r>
              <w:rPr>
                <w:rFonts w:ascii="Times New Roman"/>
                <w:b w:val="false"/>
                <w:i w:val="false"/>
                <w:color w:val="000000"/>
                <w:sz w:val="20"/>
              </w:rPr>
              <w:t>
</w:t>
            </w:r>
            <w:r>
              <w:rPr>
                <w:rFonts w:ascii="Times New Roman"/>
                <w:b w:val="false"/>
                <w:i/>
                <w:color w:val="000000"/>
                <w:sz w:val="20"/>
              </w:rPr>
              <w:t>      мемлекеттік мекемесінің бастығы</w:t>
            </w:r>
            <w:r>
              <w:br/>
            </w:r>
            <w:r>
              <w:rPr>
                <w:rFonts w:ascii="Times New Roman"/>
                <w:b w:val="false"/>
                <w:i w:val="false"/>
                <w:color w:val="000000"/>
                <w:sz w:val="20"/>
              </w:rPr>
              <w:t>
</w:t>
            </w:r>
            <w:r>
              <w:rPr>
                <w:rFonts w:ascii="Times New Roman"/>
                <w:b w:val="false"/>
                <w:i/>
                <w:color w:val="000000"/>
                <w:sz w:val="20"/>
              </w:rPr>
              <w:t>       20 желтоқсан 2012 жыл</w:t>
            </w:r>
            <w:r>
              <w:br/>
            </w:r>
            <w:r>
              <w:rPr>
                <w:rFonts w:ascii="Times New Roman"/>
                <w:b w:val="false"/>
                <w:i w:val="false"/>
                <w:color w:val="000000"/>
                <w:sz w:val="20"/>
              </w:rPr>
              <w:t>
</w:t>
            </w:r>
            <w:r>
              <w:rPr>
                <w:rFonts w:ascii="Times New Roman"/>
                <w:b w:val="false"/>
                <w:i/>
                <w:color w:val="000000"/>
                <w:sz w:val="20"/>
              </w:rPr>
              <w:t>      «Уәлиханов ауданының</w:t>
            </w:r>
            <w:r>
              <w:br/>
            </w:r>
            <w:r>
              <w:rPr>
                <w:rFonts w:ascii="Times New Roman"/>
                <w:b w:val="false"/>
                <w:i w:val="false"/>
                <w:color w:val="000000"/>
                <w:sz w:val="20"/>
              </w:rPr>
              <w:t>
</w:t>
            </w:r>
            <w:r>
              <w:rPr>
                <w:rFonts w:ascii="Times New Roman"/>
                <w:b w:val="false"/>
                <w:i/>
                <w:color w:val="000000"/>
                <w:sz w:val="20"/>
              </w:rPr>
              <w:t>      экономика және бюджеттік</w:t>
            </w:r>
            <w:r>
              <w:br/>
            </w:r>
            <w:r>
              <w:rPr>
                <w:rFonts w:ascii="Times New Roman"/>
                <w:b w:val="false"/>
                <w:i w:val="false"/>
                <w:color w:val="000000"/>
                <w:sz w:val="20"/>
              </w:rPr>
              <w:t>
</w:t>
            </w:r>
            <w:r>
              <w:rPr>
                <w:rFonts w:ascii="Times New Roman"/>
                <w:b w:val="false"/>
                <w:i/>
                <w:color w:val="000000"/>
                <w:sz w:val="20"/>
              </w:rPr>
              <w:t>      жоспарлау бөлімі» мемлекеттік</w:t>
            </w:r>
            <w:r>
              <w:br/>
            </w:r>
            <w:r>
              <w:rPr>
                <w:rFonts w:ascii="Times New Roman"/>
                <w:b w:val="false"/>
                <w:i w:val="false"/>
                <w:color w:val="000000"/>
                <w:sz w:val="20"/>
              </w:rPr>
              <w:t>
</w:t>
            </w:r>
            <w:r>
              <w:rPr>
                <w:rFonts w:ascii="Times New Roman"/>
                <w:b w:val="false"/>
                <w:i/>
                <w:color w:val="000000"/>
                <w:sz w:val="20"/>
              </w:rPr>
              <w:t>      мекемесінің бастығы</w:t>
            </w:r>
            <w:r>
              <w:br/>
            </w:r>
            <w:r>
              <w:rPr>
                <w:rFonts w:ascii="Times New Roman"/>
                <w:b w:val="false"/>
                <w:i w:val="false"/>
                <w:color w:val="000000"/>
                <w:sz w:val="20"/>
              </w:rPr>
              <w:t>
</w:t>
            </w:r>
            <w:r>
              <w:rPr>
                <w:rFonts w:ascii="Times New Roman"/>
                <w:b w:val="false"/>
                <w:i/>
                <w:color w:val="000000"/>
                <w:sz w:val="20"/>
              </w:rPr>
              <w:t>       20 желтоқсан 2012 жыл</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Уәлиханов аудандық</w:t>
            </w:r>
            <w:r>
              <w:br/>
            </w:r>
            <w:r>
              <w:rPr>
                <w:rFonts w:ascii="Times New Roman"/>
                <w:b w:val="false"/>
                <w:i w:val="false"/>
                <w:color w:val="000000"/>
                <w:sz w:val="20"/>
              </w:rPr>
              <w:t>
</w:t>
            </w:r>
            <w:r>
              <w:rPr>
                <w:rFonts w:ascii="Times New Roman"/>
                <w:b w:val="false"/>
                <w:i/>
                <w:color w:val="000000"/>
                <w:sz w:val="20"/>
              </w:rPr>
              <w:t>мәслихаттың хатшысы</w:t>
            </w:r>
            <w:r>
              <w:br/>
            </w:r>
            <w:r>
              <w:rPr>
                <w:rFonts w:ascii="Times New Roman"/>
                <w:b w:val="false"/>
                <w:i w:val="false"/>
                <w:color w:val="000000"/>
                <w:sz w:val="20"/>
              </w:rPr>
              <w:t>
</w:t>
            </w:r>
            <w:r>
              <w:rPr>
                <w:rFonts w:ascii="Times New Roman"/>
                <w:b w:val="false"/>
                <w:i/>
                <w:color w:val="000000"/>
                <w:sz w:val="20"/>
              </w:rPr>
              <w:t>Б. Кәдіров</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Н. Иманов</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А. Нұрмағанбетова</w:t>
            </w: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