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7eaf" w14:textId="8167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"2006 жылғы үлгідегі және 2011 жылғы үлгідегі номиналы 5000 теңгелік банкноттардың қатар айналыста болу кезеңін белгілеу туралы" 2011 жылғы 26 желтоқсандағы № 213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2013 жылғы 25 желтоқсандағы № 284 қаулысы. Қазақстан Республикасының Әділет министрлігінде 2013 жылы 30 желтоқсанда № 9042 тіркелді. Күші жойылды - Қазақстан Республикасының Ұлттық Банкі Басқармасының 2015 жылғы 28 қарашадағы № 210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Ұлттық Банкі Басқармасының 28.11.2015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бұйрық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1995 жылғы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Ұлттық Банкінің нормативтік құқықтық актілерін жетілдіру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Банкі Басқармасының "2006 жылғы үлгідегі және 2011 жылғы үлгідегі номиналы 5000 теңгелік банкноттардың қатар айналыста болу кезеңін белгілеу туралы" 2011 жылғы 26 желтоқсандағы № 213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7382 тіркелген, "Егемен Қазақстан" газетінде 2012 жылғы 26 қаңтардағы № 37-38 (27110)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2006 жылғы үлгідегі (бұдан әрі – ескі үлгідегі ақша белгісі) және 2011 жылғы үлгідегі (бұдан әрі – жаңа үлгідегі ақша белгісі) номиналы 5000 теңгелік банкноттардың қатар айналыста болу кезеңі – 2011 жылғы 30 желтоқсаннан бастап 2015 жылғы 31 желтоқсан аралығы болып белгіленсін.".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 және 2014 жылғы 1 қаңтардан бастап туындаған қатынастарға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Келімбетов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