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7cc8" w14:textId="d457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жер қатынастары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2013 жылғы 01 ақпандағы N 50/1 қаулысы. Павлодар облысының Әділет департаментінде 2013 жылғы 01 наурызда N 3463 болып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аппаратының басшысы Қайыржан Тасболатқызы Кокинаға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Асқаров</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50/1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бекiту"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"Жер учаскелерін қалыптастыру жөніндегі жерге орналастыру жобаларын бекiту"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01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бекiту"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жер қатынастары бөлімі" мемлекеттік мекемесімен (бұдан әрі – уәкілетті орган), Павлодар облысы, Шарбақты ауданы, Шарбақты ауылы, Советов көшесі, 57 мекенжайы бойынша орналасқан, телефоны, факс 8 (71836) 21651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жұмыс кестесі: күнделікті, дүйсенбіден жұма күнін қоса алғанда, сағат 13-00-ден 14-30-ға дейінгі түскі үзіліспен сағат 9-00-ден 18-30-ға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N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w:t>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13.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
    <w:bookmarkStart w:name="z32"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3" w:id="8"/>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8"/>
    <w:bookmarkStart w:name="z34" w:id="9"/>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35" w:id="10"/>
    <w:p>
      <w:pPr>
        <w:spacing w:after="0"/>
        <w:ind w:left="0"/>
        <w:jc w:val="left"/>
      </w:pPr>
      <w:r>
        <w:rPr>
          <w:rFonts w:ascii="Times New Roman"/>
          <w:b/>
          <w:i w:val="false"/>
          <w:color w:val="000000"/>
        </w:rPr>
        <w:t xml:space="preserve"> 
Құрылымдық-функционалдық бірлік</w:t>
      </w:r>
      <w:r>
        <w:br/>
      </w:r>
      <w:r>
        <w:rPr>
          <w:rFonts w:ascii="Times New Roman"/>
          <w:b/>
          <w:i w:val="false"/>
          <w:color w:val="000000"/>
        </w:rPr>
        <w:t>
іс-әрекеттер ретінің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454"/>
        <w:gridCol w:w="2844"/>
        <w:gridCol w:w="3028"/>
        <w:gridCol w:w="3809"/>
      </w:tblGrid>
      <w:tr>
        <w:trPr>
          <w:trHeight w:val="1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 қалыптастыру жөніндегі жерге орналастыру жобасын немесе қызмет көрсетуден бас тарту туралы уәжделген жауапты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жер учаскесін қалыптастыру жөніндегі жерге орналастыру жобасын бекіту немесе қызмет көрсетуден бас тарту туралы уәжделген жауапқа қол қою</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бекітілген жерге орналастыру жобасын немесе қызмет көрсетуден бас тарту туралы уәжделген жауапты беру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мемлекеттік қызмет көрсетуден бас тарту туралы уәжделген жауап</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мемлекеттік қызмет көрсетуден бас тарту туралы уәжделген жауап</w:t>
            </w:r>
          </w:p>
        </w:tc>
      </w:tr>
      <w:tr>
        <w:trPr>
          <w:trHeight w:val="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bookmarkStart w:name="z37" w:id="12"/>
    <w:p>
      <w:pPr>
        <w:spacing w:after="0"/>
        <w:ind w:left="0"/>
        <w:jc w:val="left"/>
      </w:pPr>
      <w:r>
        <w:rPr>
          <w:rFonts w:ascii="Times New Roman"/>
          <w:b/>
          <w:i w:val="false"/>
          <w:color w:val="000000"/>
        </w:rPr>
        <w:t xml:space="preserve"> 
Іс-әрекет пен бірлік ретінің</w:t>
      </w:r>
      <w:r>
        <w:br/>
      </w:r>
      <w:r>
        <w:rPr>
          <w:rFonts w:ascii="Times New Roman"/>
          <w:b/>
          <w:i w:val="false"/>
          <w:color w:val="000000"/>
        </w:rPr>
        <w:t>
өзара логикалық байланыс кестесі</w:t>
      </w:r>
    </w:p>
    <w:bookmarkEnd w:id="12"/>
    <w:p>
      <w:pPr>
        <w:spacing w:after="0"/>
        <w:ind w:left="0"/>
        <w:jc w:val="both"/>
      </w:pPr>
      <w:r>
        <w:drawing>
          <wp:inline distT="0" distB="0" distL="0" distR="0">
            <wp:extent cx="72898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7683500"/>
                    </a:xfrm>
                    <a:prstGeom prst="rect">
                      <a:avLst/>
                    </a:prstGeom>
                  </pic:spPr>
                </pic:pic>
              </a:graphicData>
            </a:graphic>
          </wp:inline>
        </w:drawing>
      </w:r>
    </w:p>
    <w:bookmarkStart w:name="z38" w:id="1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50/1 қаулысымен    </w:t>
      </w:r>
      <w:r>
        <w:br/>
      </w:r>
      <w:r>
        <w:rPr>
          <w:rFonts w:ascii="Times New Roman"/>
          <w:b w:val="false"/>
          <w:i w:val="false"/>
          <w:color w:val="000000"/>
          <w:sz w:val="28"/>
        </w:rPr>
        <w:t xml:space="preserve">
бекітілді          </w:t>
      </w:r>
    </w:p>
    <w:bookmarkEnd w:id="13"/>
    <w:bookmarkStart w:name="z39" w:id="14"/>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РЕГЛАМЕНТІ</w:t>
      </w:r>
    </w:p>
    <w:bookmarkEnd w:id="14"/>
    <w:bookmarkStart w:name="z40" w:id="15"/>
    <w:p>
      <w:pPr>
        <w:spacing w:after="0"/>
        <w:ind w:left="0"/>
        <w:jc w:val="left"/>
      </w:pPr>
      <w:r>
        <w:rPr>
          <w:rFonts w:ascii="Times New Roman"/>
          <w:b/>
          <w:i w:val="false"/>
          <w:color w:val="000000"/>
        </w:rPr>
        <w:t xml:space="preserve"> 
1. Жалпы ережелер</w:t>
      </w:r>
    </w:p>
    <w:bookmarkEnd w:id="15"/>
    <w:bookmarkStart w:name="z41" w:id="16"/>
    <w:p>
      <w:pPr>
        <w:spacing w:after="0"/>
        <w:ind w:left="0"/>
        <w:jc w:val="both"/>
      </w:pPr>
      <w:r>
        <w:rPr>
          <w:rFonts w:ascii="Times New Roman"/>
          <w:b w:val="false"/>
          <w:i w:val="false"/>
          <w:color w:val="000000"/>
          <w:sz w:val="28"/>
        </w:rPr>
        <w:t>
      1. Мемлекеттік қызметтің атауы: "Жер учаскесінің нысаналы мақсатын өзгертуге шешім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01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Павлодар облысы, Шарбақты ауданы, Шарбақты ауылы, Советов көшесі, 57 мекенжайы бойынша орналасқан "Шарбақты ауданының жер қатынастары бөлімі" мемлекеттік мекемесімен (бұдан әрі – жергілікті атқарушы орган) көрсетіледі, телефон 8 (71836) 21651.</w:t>
      </w:r>
      <w:r>
        <w:br/>
      </w:r>
      <w:r>
        <w:rPr>
          <w:rFonts w:ascii="Times New Roman"/>
          <w:b w:val="false"/>
          <w:i w:val="false"/>
          <w:color w:val="000000"/>
          <w:sz w:val="28"/>
        </w:rPr>
        <w:t>
</w:t>
      </w:r>
      <w:r>
        <w:rPr>
          <w:rFonts w:ascii="Times New Roman"/>
          <w:b w:val="false"/>
          <w:i w:val="false"/>
          <w:color w:val="000000"/>
          <w:sz w:val="28"/>
        </w:rPr>
        <w:t>
      Жергілікті атқарушы органның жұмыс кестесі: күнделікті, дүйсенбіден жұма күнін қоса алғанда, сағат 13-00-ден 14-30-ға дейінгі түскі үзіліспен сағат 9-00-ден 18-30-ға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күнтізбелік – 37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51" w:id="17"/>
    <w:p>
      <w:pPr>
        <w:spacing w:after="0"/>
        <w:ind w:left="0"/>
        <w:jc w:val="left"/>
      </w:pPr>
      <w:r>
        <w:rPr>
          <w:rFonts w:ascii="Times New Roman"/>
          <w:b/>
          <w:i w:val="false"/>
          <w:color w:val="000000"/>
        </w:rPr>
        <w:t xml:space="preserve"> 
2. Мемлекеттік қызметті көрсету тәртібі</w:t>
      </w:r>
    </w:p>
    <w:bookmarkEnd w:id="17"/>
    <w:bookmarkStart w:name="z52" w:id="18"/>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маманымен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жергілікті атқарушы органның маманы;</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3) аудандық жер комиссиясы.</w:t>
      </w:r>
      <w:r>
        <w:br/>
      </w:r>
      <w:r>
        <w:rPr>
          <w:rFonts w:ascii="Times New Roman"/>
          <w:b w:val="false"/>
          <w:i w:val="false"/>
          <w:color w:val="000000"/>
          <w:sz w:val="28"/>
        </w:rPr>
        <w:t>
</w:t>
      </w:r>
      <w:r>
        <w:rPr>
          <w:rFonts w:ascii="Times New Roman"/>
          <w:b w:val="false"/>
          <w:i w:val="false"/>
          <w:color w:val="000000"/>
          <w:sz w:val="28"/>
        </w:rPr>
        <w:t>
      13.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8"/>
    <w:bookmarkStart w:name="z60" w:id="1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
    <w:bookmarkStart w:name="z61" w:id="20"/>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20"/>
    <w:bookmarkStart w:name="z62" w:id="21"/>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1"/>
    <w:bookmarkStart w:name="z63" w:id="22"/>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іс-әрекеттер ретінің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655"/>
        <w:gridCol w:w="2862"/>
        <w:gridCol w:w="2656"/>
        <w:gridCol w:w="2326"/>
        <w:gridCol w:w="1686"/>
      </w:tblGrid>
      <w:tr>
        <w:trPr>
          <w:trHeight w:val="1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комиссиясы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7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комиссия қарауына ұсыну және аудандық жер комиссиясына қарастыруға енгізу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Қарастыру және жер учаскесінің пайдалану мақсатын өзгертуге шешімді қабылдау немесе қызмет көрсетуден бас тарту туралы уәжделген жауап беру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шешімді немесе қызмет көрсетуден бас тарту туралы уәжделген жауапты беру</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шешімнің жобасы немесе қызмет көрсетуден бас тарту туралы уәжделген жауап</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немесе қызмет көрсетуден бас тарту туралы уәжделген жауап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3"/>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3"/>
    <w:bookmarkStart w:name="z65" w:id="24"/>
    <w:p>
      <w:pPr>
        <w:spacing w:after="0"/>
        <w:ind w:left="0"/>
        <w:jc w:val="left"/>
      </w:pPr>
      <w:r>
        <w:rPr>
          <w:rFonts w:ascii="Times New Roman"/>
          <w:b/>
          <w:i w:val="false"/>
          <w:color w:val="000000"/>
        </w:rPr>
        <w:t xml:space="preserve"> 
Іс-әрекет пен бірлік ретінің</w:t>
      </w:r>
      <w:r>
        <w:br/>
      </w:r>
      <w:r>
        <w:rPr>
          <w:rFonts w:ascii="Times New Roman"/>
          <w:b/>
          <w:i w:val="false"/>
          <w:color w:val="000000"/>
        </w:rPr>
        <w:t>
өзара логикалық байланыс кестесі</w:t>
      </w:r>
    </w:p>
    <w:bookmarkEnd w:id="24"/>
    <w:p>
      <w:pPr>
        <w:spacing w:after="0"/>
        <w:ind w:left="0"/>
        <w:jc w:val="both"/>
      </w:pPr>
      <w:r>
        <w:drawing>
          <wp:inline distT="0" distB="0" distL="0" distR="0">
            <wp:extent cx="77089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08900" cy="7797800"/>
                    </a:xfrm>
                    <a:prstGeom prst="rect">
                      <a:avLst/>
                    </a:prstGeom>
                  </pic:spPr>
                </pic:pic>
              </a:graphicData>
            </a:graphic>
          </wp:inline>
        </w:drawing>
      </w:r>
    </w:p>
    <w:bookmarkStart w:name="z66" w:id="2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50/1 қаулысымен    </w:t>
      </w:r>
      <w:r>
        <w:br/>
      </w:r>
      <w:r>
        <w:rPr>
          <w:rFonts w:ascii="Times New Roman"/>
          <w:b w:val="false"/>
          <w:i w:val="false"/>
          <w:color w:val="000000"/>
          <w:sz w:val="28"/>
        </w:rPr>
        <w:t xml:space="preserve">
бекітілді          </w:t>
      </w:r>
    </w:p>
    <w:bookmarkEnd w:id="25"/>
    <w:bookmarkStart w:name="z67" w:id="26"/>
    <w:p>
      <w:pPr>
        <w:spacing w:after="0"/>
        <w:ind w:left="0"/>
        <w:jc w:val="left"/>
      </w:pPr>
      <w:r>
        <w:rPr>
          <w:rFonts w:ascii="Times New Roman"/>
          <w:b/>
          <w:i w:val="false"/>
          <w:color w:val="000000"/>
        </w:rPr>
        <w:t xml:space="preserve"> 
"Іздестіру жұмыстарын жүргізу үшін жер</w:t>
      </w:r>
      <w:r>
        <w:br/>
      </w:r>
      <w:r>
        <w:rPr>
          <w:rFonts w:ascii="Times New Roman"/>
          <w:b/>
          <w:i w:val="false"/>
          <w:color w:val="000000"/>
        </w:rPr>
        <w:t>
учаскесін пайдалануға рұқсат беру"</w:t>
      </w:r>
      <w:r>
        <w:br/>
      </w:r>
      <w:r>
        <w:rPr>
          <w:rFonts w:ascii="Times New Roman"/>
          <w:b/>
          <w:i w:val="false"/>
          <w:color w:val="000000"/>
        </w:rPr>
        <w:t>
мемлекеттік қызмет РЕГЛАМЕНТІ</w:t>
      </w:r>
    </w:p>
    <w:bookmarkEnd w:id="26"/>
    <w:bookmarkStart w:name="z68" w:id="27"/>
    <w:p>
      <w:pPr>
        <w:spacing w:after="0"/>
        <w:ind w:left="0"/>
        <w:jc w:val="left"/>
      </w:pPr>
      <w:r>
        <w:rPr>
          <w:rFonts w:ascii="Times New Roman"/>
          <w:b/>
          <w:i w:val="false"/>
          <w:color w:val="000000"/>
        </w:rPr>
        <w:t xml:space="preserve"> 
1. Жалпы ережелер</w:t>
      </w:r>
    </w:p>
    <w:bookmarkEnd w:id="27"/>
    <w:bookmarkStart w:name="z69" w:id="28"/>
    <w:p>
      <w:pPr>
        <w:spacing w:after="0"/>
        <w:ind w:left="0"/>
        <w:jc w:val="both"/>
      </w:pPr>
      <w:r>
        <w:rPr>
          <w:rFonts w:ascii="Times New Roman"/>
          <w:b w:val="false"/>
          <w:i w:val="false"/>
          <w:color w:val="000000"/>
          <w:sz w:val="28"/>
        </w:rPr>
        <w:t>
      1. Мемлекеттік қызметтің атауы: "Іздестіру жұмыстарын жүргізу үшін жер учаскесін пайдалануға рұқсат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01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Павлодар облысы, Шарбақты ауданы, Шарбақты ауылы, Советов көшесі, 57 мекенжайы бойынша орналасқан "Шарбақты ауданының жер қатынастары бөлімі" мемлекеттік мекемесімен (бұдан әрі – жергілікті атқарушы орган) көрсетіледі, телефоны 8(71836)21651.</w:t>
      </w:r>
      <w:r>
        <w:br/>
      </w:r>
      <w:r>
        <w:rPr>
          <w:rFonts w:ascii="Times New Roman"/>
          <w:b w:val="false"/>
          <w:i w:val="false"/>
          <w:color w:val="000000"/>
          <w:sz w:val="28"/>
        </w:rPr>
        <w:t>
</w:t>
      </w:r>
      <w:r>
        <w:rPr>
          <w:rFonts w:ascii="Times New Roman"/>
          <w:b w:val="false"/>
          <w:i w:val="false"/>
          <w:color w:val="000000"/>
          <w:sz w:val="28"/>
        </w:rPr>
        <w:t>
      Жергілікті атқарушы органның жұмыс кестесі: күнделікті, дүйсенбіден жұма күнін қоса алғанда, сағат 13-00-ден 14-00-ге дейінгі түскі үзіліспен сағат 9-00-ден 18-30-ға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8"/>
    <w:bookmarkStart w:name="z78" w:id="29"/>
    <w:p>
      <w:pPr>
        <w:spacing w:after="0"/>
        <w:ind w:left="0"/>
        <w:jc w:val="left"/>
      </w:pPr>
      <w:r>
        <w:rPr>
          <w:rFonts w:ascii="Times New Roman"/>
          <w:b/>
          <w:i w:val="false"/>
          <w:color w:val="000000"/>
        </w:rPr>
        <w:t xml:space="preserve"> 
2. Мемлекеттік қызметті көрсету тәртібі</w:t>
      </w:r>
    </w:p>
    <w:bookmarkEnd w:id="29"/>
    <w:bookmarkStart w:name="z79" w:id="30"/>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маманымен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жергілікті атқарушы органның маманы;</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w:t>
      </w:r>
      <w:r>
        <w:rPr>
          <w:rFonts w:ascii="Times New Roman"/>
          <w:b w:val="false"/>
          <w:i w:val="false"/>
          <w:color w:val="000000"/>
          <w:sz w:val="28"/>
        </w:rPr>
        <w:t>
      13.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87" w:id="3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31"/>
    <w:bookmarkStart w:name="z88" w:id="32"/>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32"/>
    <w:bookmarkStart w:name="z89" w:id="33"/>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33"/>
    <w:bookmarkStart w:name="z90" w:id="34"/>
    <w:p>
      <w:pPr>
        <w:spacing w:after="0"/>
        <w:ind w:left="0"/>
        <w:jc w:val="left"/>
      </w:pPr>
      <w:r>
        <w:rPr>
          <w:rFonts w:ascii="Times New Roman"/>
          <w:b/>
          <w:i w:val="false"/>
          <w:color w:val="000000"/>
        </w:rPr>
        <w:t xml:space="preserve"> 
Құрылымдық-функционалдық бірлік</w:t>
      </w:r>
      <w:r>
        <w:br/>
      </w:r>
      <w:r>
        <w:rPr>
          <w:rFonts w:ascii="Times New Roman"/>
          <w:b/>
          <w:i w:val="false"/>
          <w:color w:val="000000"/>
        </w:rPr>
        <w:t>
іс-әрекеттер ретінің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73"/>
        <w:gridCol w:w="2773"/>
        <w:gridCol w:w="2573"/>
        <w:gridCol w:w="3893"/>
      </w:tblGrid>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Рұқсаттың жобасын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қарастыру және қол қою</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немесе қызмет көрсетуден бас тарту туралы уәжделген жауап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немесе қызмет көрсетуден бас тарту туралы уәжделген жауап</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35"/>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35"/>
    <w:bookmarkStart w:name="z92" w:id="36"/>
    <w:p>
      <w:pPr>
        <w:spacing w:after="0"/>
        <w:ind w:left="0"/>
        <w:jc w:val="left"/>
      </w:pPr>
      <w:r>
        <w:rPr>
          <w:rFonts w:ascii="Times New Roman"/>
          <w:b/>
          <w:i w:val="false"/>
          <w:color w:val="000000"/>
        </w:rPr>
        <w:t xml:space="preserve"> 
Іс-әрекет пен бірлік ретінің</w:t>
      </w:r>
      <w:r>
        <w:br/>
      </w:r>
      <w:r>
        <w:rPr>
          <w:rFonts w:ascii="Times New Roman"/>
          <w:b/>
          <w:i w:val="false"/>
          <w:color w:val="000000"/>
        </w:rPr>
        <w:t>
өзара логикалық байланыс кестесі</w:t>
      </w:r>
    </w:p>
    <w:bookmarkEnd w:id="36"/>
    <w:p>
      <w:pPr>
        <w:spacing w:after="0"/>
        <w:ind w:left="0"/>
        <w:jc w:val="both"/>
      </w:pPr>
      <w:r>
        <w:drawing>
          <wp:inline distT="0" distB="0" distL="0" distR="0">
            <wp:extent cx="67310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0" cy="6858000"/>
                    </a:xfrm>
                    <a:prstGeom prst="rect">
                      <a:avLst/>
                    </a:prstGeom>
                  </pic:spPr>
                </pic:pic>
              </a:graphicData>
            </a:graphic>
          </wp:inline>
        </w:drawing>
      </w:r>
    </w:p>
    <w:bookmarkStart w:name="z93" w:id="3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50/1 қаулысымен    </w:t>
      </w:r>
      <w:r>
        <w:br/>
      </w:r>
      <w:r>
        <w:rPr>
          <w:rFonts w:ascii="Times New Roman"/>
          <w:b w:val="false"/>
          <w:i w:val="false"/>
          <w:color w:val="000000"/>
          <w:sz w:val="28"/>
        </w:rPr>
        <w:t xml:space="preserve">
бекітілді          </w:t>
      </w:r>
    </w:p>
    <w:bookmarkEnd w:id="37"/>
    <w:bookmarkStart w:name="z94" w:id="38"/>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w:t>
      </w:r>
      <w:r>
        <w:br/>
      </w:r>
      <w:r>
        <w:rPr>
          <w:rFonts w:ascii="Times New Roman"/>
          <w:b/>
          <w:i w:val="false"/>
          <w:color w:val="000000"/>
        </w:rPr>
        <w:t>
бекіту" мемлекеттік қызмет РЕГЛАМЕНТІ</w:t>
      </w:r>
    </w:p>
    <w:bookmarkEnd w:id="38"/>
    <w:bookmarkStart w:name="z95" w:id="39"/>
    <w:p>
      <w:pPr>
        <w:spacing w:after="0"/>
        <w:ind w:left="0"/>
        <w:jc w:val="left"/>
      </w:pPr>
      <w:r>
        <w:rPr>
          <w:rFonts w:ascii="Times New Roman"/>
          <w:b/>
          <w:i w:val="false"/>
          <w:color w:val="000000"/>
        </w:rPr>
        <w:t xml:space="preserve"> 
1. Жалпы ережелер</w:t>
      </w:r>
    </w:p>
    <w:bookmarkEnd w:id="39"/>
    <w:bookmarkStart w:name="z96" w:id="40"/>
    <w:p>
      <w:pPr>
        <w:spacing w:after="0"/>
        <w:ind w:left="0"/>
        <w:jc w:val="both"/>
      </w:pPr>
      <w:r>
        <w:rPr>
          <w:rFonts w:ascii="Times New Roman"/>
          <w:b w:val="false"/>
          <w:i w:val="false"/>
          <w:color w:val="000000"/>
          <w:sz w:val="28"/>
        </w:rPr>
        <w:t>
      1. Мемлекеттік қызметтің атауы: "Мемлекет жеке меншікке сататын нақты жер учаскелерінің кадастрлық (бағалау) құнын бекіту"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01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Павлодар облысы, Шарбақты ауданы, Шарбақты ауылы, Советов көшесі, 57 мекенжайы бойынша орналасқан "Шарбақты ауданының жер қатынастары бөлімі" мемлекеттік мекемесімен (бұдан әрі – уәкілетті орган) көрсетіледі, телефоны 8 (71836) 21651.</w:t>
      </w:r>
      <w:r>
        <w:br/>
      </w:r>
      <w:r>
        <w:rPr>
          <w:rFonts w:ascii="Times New Roman"/>
          <w:b w:val="false"/>
          <w:i w:val="false"/>
          <w:color w:val="000000"/>
          <w:sz w:val="28"/>
        </w:rPr>
        <w:t>
</w:t>
      </w:r>
      <w:r>
        <w:rPr>
          <w:rFonts w:ascii="Times New Roman"/>
          <w:b w:val="false"/>
          <w:i w:val="false"/>
          <w:color w:val="000000"/>
          <w:sz w:val="28"/>
        </w:rPr>
        <w:t>
      Уәкілетті органның жұмыс кестесі: күнделікті, дүйсенбіден жұма күнін қоса алғанда, сағат 13-00-ден 14-30-ға дейінгі түскі үзіліспен сағат 9-00-ден 18-30-ға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0"/>
    <w:bookmarkStart w:name="z106" w:id="41"/>
    <w:p>
      <w:pPr>
        <w:spacing w:after="0"/>
        <w:ind w:left="0"/>
        <w:jc w:val="left"/>
      </w:pPr>
      <w:r>
        <w:rPr>
          <w:rFonts w:ascii="Times New Roman"/>
          <w:b/>
          <w:i w:val="false"/>
          <w:color w:val="000000"/>
        </w:rPr>
        <w:t xml:space="preserve"> 
2. Мемлекеттік қызмет көрсету тәртібі</w:t>
      </w:r>
    </w:p>
    <w:bookmarkEnd w:id="41"/>
    <w:bookmarkStart w:name="z107" w:id="42"/>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13.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2"/>
    <w:bookmarkStart w:name="z115" w:id="4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43"/>
    <w:bookmarkStart w:name="z116" w:id="44"/>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44"/>
    <w:bookmarkStart w:name="z117" w:id="45"/>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5"/>
    <w:bookmarkStart w:name="z118" w:id="46"/>
    <w:p>
      <w:pPr>
        <w:spacing w:after="0"/>
        <w:ind w:left="0"/>
        <w:jc w:val="left"/>
      </w:pPr>
      <w:r>
        <w:rPr>
          <w:rFonts w:ascii="Times New Roman"/>
          <w:b/>
          <w:i w:val="false"/>
          <w:color w:val="000000"/>
        </w:rPr>
        <w:t xml:space="preserve"> 
Құрылымдық-функционалдық бірлік</w:t>
      </w:r>
      <w:r>
        <w:br/>
      </w:r>
      <w:r>
        <w:rPr>
          <w:rFonts w:ascii="Times New Roman"/>
          <w:b/>
          <w:i w:val="false"/>
          <w:color w:val="000000"/>
        </w:rPr>
        <w:t>
іс-әрекеттер ретінің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393"/>
        <w:gridCol w:w="2773"/>
        <w:gridCol w:w="3333"/>
        <w:gridCol w:w="3333"/>
      </w:tblGrid>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учаскесінің кадастрлық (бағалау) құны актісінің жобасын әзірлеу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 қарастыру және бекіту немесе қызмет көрсетуден бас тарту туралы дәлелді жауап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актісін немесе қызмет көрсетуден бас тарту туралы дәлелді жауапты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 немесе қызмет көрсетуден бас тарту туралы дәлелді жауап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 немесе қызмет көрсетуден бас тарту туралы дәлелді жауап</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9" w:id="47"/>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120" w:id="48"/>
    <w:p>
      <w:pPr>
        <w:spacing w:after="0"/>
        <w:ind w:left="0"/>
        <w:jc w:val="left"/>
      </w:pPr>
      <w:r>
        <w:rPr>
          <w:rFonts w:ascii="Times New Roman"/>
          <w:b/>
          <w:i w:val="false"/>
          <w:color w:val="000000"/>
        </w:rPr>
        <w:t xml:space="preserve"> 
Іс-әрекет пен бірлік ретінің</w:t>
      </w:r>
      <w:r>
        <w:br/>
      </w:r>
      <w:r>
        <w:rPr>
          <w:rFonts w:ascii="Times New Roman"/>
          <w:b/>
          <w:i w:val="false"/>
          <w:color w:val="000000"/>
        </w:rPr>
        <w:t>
өзара логикалық байланыс кестесі</w:t>
      </w:r>
    </w:p>
    <w:bookmarkEnd w:id="48"/>
    <w:p>
      <w:pPr>
        <w:spacing w:after="0"/>
        <w:ind w:left="0"/>
        <w:jc w:val="both"/>
      </w:pPr>
      <w:r>
        <w:drawing>
          <wp:inline distT="0" distB="0" distL="0" distR="0">
            <wp:extent cx="77470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0" cy="7683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