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adb9f" w14:textId="1aadb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облысының Ақжар ауданының ауылдық елді мекендеріне жұмыс істеу және тұру үшін келген денсаулықты сақтау, білім беру, әлеуметтік қамсыздандыру, мәдениет, спорт және агроөнеркәсіптік кешен саласындағы мамандарға 2014 жылға әлеуметтік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мәслихатының 2014 жылғы 20 қаңтардағы N 19-1 шешімі. Солтүстік Қазақстан облысының Әділет департаментінде 2014 жылғы 10 ақпанда N 2545 болып тіркелді. Қолданылу мерзімінің өтуіне байланысты күші жойылды (Солтүстік Қазақстан облысы Ақжар ауданы мәслихаты аппаратының 2016 жылғы 17 ақпандағы N 03-02-13/28 хаты)</w:t>
      </w:r>
    </w:p>
    <w:p>
      <w:pPr>
        <w:spacing w:after="0"/>
        <w:ind w:left="0"/>
        <w:jc w:val="left"/>
      </w:pPr>
      <w:r>
        <w:rPr>
          <w:rFonts w:ascii="Times New Roman"/>
          <w:b w:val="false"/>
          <w:i w:val="false"/>
          <w:color w:val="ff0000"/>
          <w:sz w:val="28"/>
        </w:rPr>
        <w:t>      Ескерту. Қолданылу мерзімінің өтуіне байланысты күші жойылды (Солтүстік Қазақстан облысы Ақжар ауданы мәслихаты аппаратының 17.02.2016 N 03-02-13/28 хаты).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Шешімнің тақырыбы жаңа редакцияда - Солтүстік Қазақстан облысы Ақжар аудандық мәслихатының 16.04.2014 </w:t>
      </w:r>
      <w:r>
        <w:rPr>
          <w:rFonts w:ascii="Times New Roman"/>
          <w:b w:val="false"/>
          <w:i w:val="false"/>
          <w:color w:val="ff0000"/>
          <w:sz w:val="28"/>
        </w:rPr>
        <w:t>N 24-3</w:t>
      </w:r>
      <w:r>
        <w:rPr>
          <w:rFonts w:ascii="Times New Roman"/>
          <w:b w:val="false"/>
          <w:i w:val="false"/>
          <w:color w:val="ff0000"/>
          <w:sz w:val="28"/>
        </w:rPr>
        <w:t xml:space="preserve"> шешімімен (бірінші ресми жарияланған күннен кейін он күнтізбелік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 </w:t>
      </w:r>
      <w:r>
        <w:rPr>
          <w:rFonts w:ascii="Times New Roman"/>
          <w:b w:val="false"/>
          <w:i w:val="false"/>
          <w:color w:val="000000"/>
          <w:sz w:val="28"/>
        </w:rPr>
        <w:t>15 тармақшасына</w:t>
      </w:r>
      <w:r>
        <w:rPr>
          <w:rFonts w:ascii="Times New Roman"/>
          <w:b w:val="false"/>
          <w:i w:val="false"/>
          <w:color w:val="000000"/>
          <w:sz w:val="28"/>
        </w:rPr>
        <w:t xml:space="preserve"> және "Агроөнеркәсіптік кешенді және ауылдық аумақтарды дамытуды мемлекеттік реттеу туралы" Қазақстан Республикасының 2005 жылғы 8 шілдедегі Заңының 18 бабы </w:t>
      </w:r>
      <w:r>
        <w:rPr>
          <w:rFonts w:ascii="Times New Roman"/>
          <w:b w:val="false"/>
          <w:i w:val="false"/>
          <w:color w:val="000000"/>
          <w:sz w:val="28"/>
        </w:rPr>
        <w:t>8 тармағына</w:t>
      </w:r>
      <w:r>
        <w:rPr>
          <w:rFonts w:ascii="Times New Roman"/>
          <w:b w:val="false"/>
          <w:i w:val="false"/>
          <w:color w:val="000000"/>
          <w:sz w:val="28"/>
        </w:rPr>
        <w:t xml:space="preserve"> сәйкес, Солтүстік Қазақстан облысының Ақжар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Солтүстік Қазақстан облысының Ақжар ауданының әкімімен айтылған қажеттіліктерді есепке ала отырып, Солтүстік Қазақстан облысының Ақжар ауданының ауылдық елді мекендеріне жұмыс істеу және тұру үшін келген денсаулықты сақтау, білім беру, әлеуметтік қамсыздандыру, мәдениет, спорт және агроөнеркәсіптік кешен саласындағы мамандарға 2014 жылға берілсін:</w:t>
      </w:r>
      <w:r>
        <w:br/>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 болып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Ақжар аудандық мәслихатының 16.04.2014 </w:t>
      </w:r>
      <w:r>
        <w:rPr>
          <w:rFonts w:ascii="Times New Roman"/>
          <w:b w:val="false"/>
          <w:i w:val="false"/>
          <w:color w:val="ff0000"/>
          <w:sz w:val="28"/>
        </w:rPr>
        <w:t>N 24-3</w:t>
      </w:r>
      <w:r>
        <w:rPr>
          <w:rFonts w:ascii="Times New Roman"/>
          <w:b w:val="false"/>
          <w:i w:val="false"/>
          <w:color w:val="ff0000"/>
          <w:sz w:val="28"/>
        </w:rPr>
        <w:t xml:space="preserve"> шешімімен (бірінші ресми жарияланған күннен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2. Осы шешімнің күші ветеринария саласындағы қызметті жүзеге асыратын ветеринария пункттерінің ветеринария мамандарына қолданылады.</w:t>
      </w:r>
      <w:r>
        <w:br/>
      </w:r>
      <w:r>
        <w:rPr>
          <w:rFonts w:ascii="Times New Roman"/>
          <w:b w:val="false"/>
          <w:i w:val="false"/>
          <w:color w:val="000000"/>
          <w:sz w:val="28"/>
        </w:rPr>
        <w:t>
      </w:t>
      </w:r>
      <w:r>
        <w:rPr>
          <w:rFonts w:ascii="Times New Roman"/>
          <w:b w:val="false"/>
          <w:i w:val="false"/>
          <w:color w:val="000000"/>
          <w:sz w:val="28"/>
        </w:rPr>
        <w:t>3. Осы шешім бірінші ресми жарияланған күннен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br/>
            </w:r>
            <w:r>
              <w:rPr>
                <w:rFonts w:ascii="Times New Roman"/>
                <w:b w:val="false"/>
                <w:i/>
                <w:color w:val="000000"/>
                <w:sz w:val="20"/>
              </w:rPr>
              <w:t>Ақжар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Кудъяров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br/>
            </w:r>
            <w:r>
              <w:rPr>
                <w:rFonts w:ascii="Times New Roman"/>
                <w:b w:val="false"/>
                <w:i/>
                <w:color w:val="000000"/>
                <w:sz w:val="20"/>
              </w:rPr>
              <w:t>Ақжар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Жұмабаев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