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54881" w14:textId="90548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Солтүстік Қазақстан облысы Мағжан Жұмабаев ауданы мәслихатының 2014 жылғы 30 қаңтардағы № 22-2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аудандық мәслихатының 2014 жылғы 23 желтоқсандағы № 34-2 шешімі. Солтүстік Қазақстан облысының Әділет департаментінде 2015 жылғы 21 қаңтарда N 3071 болып тіркелді. Күші жойылды - Солтүстік Қазақстан облысы Мағжан Жұмабаев ауданы мәслихаты 2015 жылғы 23 желтоқсандағы N 45-5 шешімімен</w:t>
      </w:r>
    </w:p>
    <w:p>
      <w:pPr>
        <w:spacing w:after="0"/>
        <w:ind w:left="0"/>
        <w:jc w:val="left"/>
      </w:pPr>
      <w:r>
        <w:rPr>
          <w:rFonts w:ascii="Times New Roman"/>
          <w:b w:val="false"/>
          <w:i w:val="false"/>
          <w:color w:val="ff0000"/>
          <w:sz w:val="28"/>
        </w:rPr>
        <w:t xml:space="preserve">      Ескерту. Күші жойылды - Солтүстік Қазақстан облысы Мағжан Жұмабаев ауданы мәслихаты 23.12.2015 </w:t>
      </w:r>
      <w:r>
        <w:rPr>
          <w:rFonts w:ascii="Times New Roman"/>
          <w:b w:val="false"/>
          <w:i w:val="false"/>
          <w:color w:val="ff0000"/>
          <w:sz w:val="28"/>
        </w:rPr>
        <w:t>N 45-5</w:t>
      </w:r>
      <w:r>
        <w:rPr>
          <w:rFonts w:ascii="Times New Roman"/>
          <w:b w:val="false"/>
          <w:i w:val="false"/>
          <w:color w:val="ff0000"/>
          <w:sz w:val="28"/>
        </w:rPr>
        <w:t xml:space="preserve"> шешімімен (1.01.2016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21-бабына</w:t>
      </w:r>
      <w:r>
        <w:rPr>
          <w:rFonts w:ascii="Times New Roman"/>
          <w:b w:val="false"/>
          <w:i w:val="false"/>
          <w:color w:val="000000"/>
          <w:sz w:val="28"/>
        </w:rPr>
        <w:t xml:space="preserve"> сәйкес Солтүстік Қазақстан облысы Мағжан Жұмабаев ауданының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"Солтүстік Қазақстан облысы Мағжан Жұмабаев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Солтүстік Қазақстан облысы Мағжан Жұмабаев ауданы мәслихатының 2014 жылғы 30 қаңтардағы № 22-2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2554 тіркелген, аудандық "Мағжан жұлдызы" газетінде 2014 жылғы 21 ақпанда, аудандық "Вести" газетінде 2014 жылғы 21 ақпанда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шешіммен бекітілген Солтүстік Қазақстан облысы Мағжан Жұмабаев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қағидаларының (бұдан әрі - Қағидалар) </w:t>
      </w:r>
      <w:r>
        <w:rPr>
          <w:rFonts w:ascii="Times New Roman"/>
          <w:b w:val="false"/>
          <w:i w:val="false"/>
          <w:color w:val="000000"/>
          <w:sz w:val="28"/>
        </w:rPr>
        <w:t>7-тармағы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"7. Алушылар санатының тізбесі, әлеуметтік көмектің шекті мөлшерлері, еселігі, табиғи зілзаланың немесе өрттің салдарынан өмірлік қиын жағдайтуындаған кезде әлеуметтік көмекке өтініш білдіру мерзімдері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белгіленеді.</w:t>
      </w:r>
      <w:r>
        <w:br/>
      </w:r>
      <w:r>
        <w:rPr>
          <w:rFonts w:ascii="Times New Roman"/>
          <w:b w:val="false"/>
          <w:i w:val="false"/>
          <w:color w:val="000000"/>
          <w:sz w:val="28"/>
        </w:rPr>
        <w:t>
      </w:t>
      </w:r>
      <w:r>
        <w:rPr>
          <w:rFonts w:ascii="Times New Roman"/>
          <w:b w:val="false"/>
          <w:i w:val="false"/>
          <w:color w:val="000000"/>
          <w:sz w:val="28"/>
        </w:rPr>
        <w:t>Бұл ретте азаматтарды өмірлік қиын жағдай туындаған кезде мұқтаждар санатына жатқызу үшін мыналар:</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заңнамасында көзделген негіздемелер;</w:t>
      </w:r>
      <w:r>
        <w:br/>
      </w:r>
      <w:r>
        <w:rPr>
          <w:rFonts w:ascii="Times New Roman"/>
          <w:b w:val="false"/>
          <w:i w:val="false"/>
          <w:color w:val="000000"/>
          <w:sz w:val="28"/>
        </w:rPr>
        <w:t>
      </w:t>
      </w:r>
      <w:r>
        <w:rPr>
          <w:rFonts w:ascii="Times New Roman"/>
          <w:b w:val="false"/>
          <w:i w:val="false"/>
          <w:color w:val="000000"/>
          <w:sz w:val="28"/>
        </w:rPr>
        <w:t>2) табиғи зілзаланың немесе өрттің салдарынан азаматқа (отбасына) не оның мүлкіне зиян келтіру не әлеуметтік мәні бар аурулардың болуы;</w:t>
      </w:r>
      <w:r>
        <w:br/>
      </w:r>
      <w:r>
        <w:rPr>
          <w:rFonts w:ascii="Times New Roman"/>
          <w:b w:val="false"/>
          <w:i w:val="false"/>
          <w:color w:val="000000"/>
          <w:sz w:val="28"/>
        </w:rPr>
        <w:t>
      </w:t>
      </w:r>
      <w:r>
        <w:rPr>
          <w:rFonts w:ascii="Times New Roman"/>
          <w:b w:val="false"/>
          <w:i w:val="false"/>
          <w:color w:val="000000"/>
          <w:sz w:val="28"/>
        </w:rPr>
        <w:t>3) адамның (отбасының) ең төмен күнкөріс деңгейіне еселік қатынаста белгіленетін шектен аспайтын жан басына шаққандағы орташа табысының болуы негіздеме болып табылады.</w:t>
      </w:r>
      <w:r>
        <w:br/>
      </w:r>
      <w:r>
        <w:rPr>
          <w:rFonts w:ascii="Times New Roman"/>
          <w:b w:val="false"/>
          <w:i w:val="false"/>
          <w:color w:val="000000"/>
          <w:sz w:val="28"/>
        </w:rPr>
        <w:t>
      </w:t>
      </w:r>
      <w:r>
        <w:rPr>
          <w:rFonts w:ascii="Times New Roman"/>
          <w:b w:val="false"/>
          <w:i w:val="false"/>
          <w:color w:val="000000"/>
          <w:sz w:val="28"/>
        </w:rPr>
        <w:t>Өмірлік қиын жағдай туындаған кезде азаматтарды мұқтаждар санатына жатқызу үшін негіздемелердің тізбесі:</w:t>
      </w:r>
      <w:r>
        <w:br/>
      </w:r>
      <w:r>
        <w:rPr>
          <w:rFonts w:ascii="Times New Roman"/>
          <w:b w:val="false"/>
          <w:i w:val="false"/>
          <w:color w:val="000000"/>
          <w:sz w:val="28"/>
        </w:rPr>
        <w:t>
      </w:t>
      </w:r>
      <w:r>
        <w:rPr>
          <w:rFonts w:ascii="Times New Roman"/>
          <w:b w:val="false"/>
          <w:i w:val="false"/>
          <w:color w:val="000000"/>
          <w:sz w:val="28"/>
        </w:rPr>
        <w:t>Ұлы Отан соғысының қатысушылары мен мүгедектерінің және соларға теңестірілген адамдардың тіс протездеуге кіріс есебінсіз тапсырылған шот-фактура құнының мөлшерінде (қымбат металдан және металл керамика, металл акрилден жасалған протездерден басқа) жылына бір реттен артық емес мұқтаждығы;</w:t>
      </w:r>
      <w:r>
        <w:br/>
      </w:r>
      <w:r>
        <w:rPr>
          <w:rFonts w:ascii="Times New Roman"/>
          <w:b w:val="false"/>
          <w:i w:val="false"/>
          <w:color w:val="000000"/>
          <w:sz w:val="28"/>
        </w:rPr>
        <w:t>
      </w:t>
      </w:r>
      <w:r>
        <w:rPr>
          <w:rFonts w:ascii="Times New Roman"/>
          <w:b w:val="false"/>
          <w:i w:val="false"/>
          <w:color w:val="000000"/>
          <w:sz w:val="28"/>
        </w:rPr>
        <w:t xml:space="preserve">Ұлы Отан соғысының қатысушылары мен мүгедектерінің және соларға теңестірілген адамдардың Қазақстан Республикасының санаторийлері мен профилакторийлерінде санаторлық-курорттық емделуге кіріс есебінсіз санаторлық-курорттық емделу құнының мөлшерінде жылына бір рет мұқтаждығы; </w:t>
      </w:r>
      <w:r>
        <w:br/>
      </w:r>
      <w:r>
        <w:rPr>
          <w:rFonts w:ascii="Times New Roman"/>
          <w:b w:val="false"/>
          <w:i w:val="false"/>
          <w:color w:val="000000"/>
          <w:sz w:val="28"/>
        </w:rPr>
        <w:t>
      </w:t>
      </w:r>
      <w:r>
        <w:rPr>
          <w:rFonts w:ascii="Times New Roman"/>
          <w:b w:val="false"/>
          <w:i w:val="false"/>
          <w:color w:val="000000"/>
          <w:sz w:val="28"/>
        </w:rPr>
        <w:t>Ұлы Отан соғысының қатысушылары мен мүгедектерінің коммуналдық қызметтерге төлемге және отын сатып алуға кіріс есебінсіз екі айлық есептік көрсеткіш мөлшерінде ай сайынғы өтемақыға мұқтаждығы (2015 жылғы 1 қаңтардан бастап);</w:t>
      </w:r>
      <w:r>
        <w:br/>
      </w:r>
      <w:r>
        <w:rPr>
          <w:rFonts w:ascii="Times New Roman"/>
          <w:b w:val="false"/>
          <w:i w:val="false"/>
          <w:color w:val="000000"/>
          <w:sz w:val="28"/>
        </w:rPr>
        <w:t>
      </w:t>
      </w:r>
      <w:r>
        <w:rPr>
          <w:rFonts w:ascii="Times New Roman"/>
          <w:b w:val="false"/>
          <w:i w:val="false"/>
          <w:color w:val="000000"/>
          <w:sz w:val="28"/>
        </w:rPr>
        <w:t>туберкулездің белсенді түрімен ауыратын адамдардың тоқсан сайын кіріс есебінсіз 5 айлық есептік көрсеткіш мөлшерінде денсаулық сақтау мекемесінен анықтама және тізім көрсетуі бойынша мұқтаждығы. Әлеуметтік көмек төлемі өткен айға жүргізілсін.</w:t>
      </w:r>
      <w:r>
        <w:br/>
      </w:r>
      <w:r>
        <w:rPr>
          <w:rFonts w:ascii="Times New Roman"/>
          <w:b w:val="false"/>
          <w:i w:val="false"/>
          <w:color w:val="000000"/>
          <w:sz w:val="28"/>
        </w:rPr>
        <w:t>
      </w:t>
      </w:r>
      <w:r>
        <w:rPr>
          <w:rFonts w:ascii="Times New Roman"/>
          <w:b w:val="false"/>
          <w:i w:val="false"/>
          <w:color w:val="000000"/>
          <w:sz w:val="28"/>
        </w:rPr>
        <w:t>Арнайы комиссия әлеуметтік көмек көрсету қажеттілігі туралы қорытынды шығарған кезде азаматтарды мұқтаждар санатына жатқызу үшін негіздемелер тізбесін басшылыққа алады.";</w:t>
      </w:r>
      <w:r>
        <w:br/>
      </w:r>
      <w:r>
        <w:rPr>
          <w:rFonts w:ascii="Times New Roman"/>
          <w:b w:val="false"/>
          <w:i w:val="false"/>
          <w:color w:val="000000"/>
          <w:sz w:val="28"/>
        </w:rPr>
        <w:t>
      </w:t>
      </w:r>
      <w:r>
        <w:rPr>
          <w:rFonts w:ascii="Times New Roman"/>
          <w:b w:val="false"/>
          <w:i w:val="false"/>
          <w:color w:val="000000"/>
          <w:sz w:val="28"/>
        </w:rPr>
        <w:t xml:space="preserve">көрсетілген Қағидалардың </w:t>
      </w:r>
      <w:r>
        <w:rPr>
          <w:rFonts w:ascii="Times New Roman"/>
          <w:b w:val="false"/>
          <w:i w:val="false"/>
          <w:color w:val="000000"/>
          <w:sz w:val="28"/>
        </w:rPr>
        <w:t>1-қосымшасы</w:t>
      </w:r>
      <w:r>
        <w:rPr>
          <w:rFonts w:ascii="Times New Roman"/>
          <w:b w:val="false"/>
          <w:i w:val="false"/>
          <w:color w:val="000000"/>
          <w:sz w:val="28"/>
        </w:rPr>
        <w:t xml:space="preserve">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4"/>
        <w:gridCol w:w="5216"/>
      </w:tblGrid>
      <w:tr>
        <w:trPr>
          <w:trHeight w:val="30" w:hRule="atLeast"/>
        </w:trPr>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w:t>
            </w:r>
            <w:r>
              <w:br/>
            </w:r>
            <w:r>
              <w:rPr>
                <w:rFonts w:ascii="Times New Roman"/>
                <w:b w:val="false"/>
                <w:i w:val="false"/>
                <w:color w:val="000000"/>
                <w:sz w:val="20"/>
              </w:rPr>
              <w:t>
Мағжан Жұмабаев ауданы мәслихаты</w:t>
            </w:r>
            <w:r>
              <w:br/>
            </w:r>
            <w:r>
              <w:rPr>
                <w:rFonts w:ascii="Times New Roman"/>
                <w:b w:val="false"/>
                <w:i w:val="false"/>
                <w:color w:val="000000"/>
                <w:sz w:val="20"/>
              </w:rPr>
              <w:t>
сессиясының төрағасы</w:t>
            </w:r>
            <w:r>
              <w:br/>
            </w:r>
            <w:r>
              <w:rPr>
                <w:rFonts w:ascii="Times New Roman"/>
                <w:b w:val="false"/>
                <w:i w:val="false"/>
                <w:color w:val="000000"/>
                <w:sz w:val="20"/>
              </w:rPr>
              <w:t>
</w:t>
            </w:r>
          </w:p>
        </w:tc>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 Әміренова</w:t>
            </w:r>
            <w:r>
              <w:br/>
            </w:r>
            <w:r>
              <w:rPr>
                <w:rFonts w:ascii="Times New Roman"/>
                <w:b w:val="false"/>
                <w:i w:val="false"/>
                <w:color w:val="000000"/>
                <w:sz w:val="20"/>
              </w:rPr>
              <w:t>
</w:t>
            </w:r>
          </w:p>
        </w:tc>
      </w:tr>
      <w:tr>
        <w:trPr>
          <w:trHeight w:val="30" w:hRule="atLeast"/>
        </w:trPr>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w:t>
            </w:r>
            <w:r>
              <w:br/>
            </w:r>
            <w:r>
              <w:rPr>
                <w:rFonts w:ascii="Times New Roman"/>
                <w:b w:val="false"/>
                <w:i w:val="false"/>
                <w:color w:val="000000"/>
                <w:sz w:val="20"/>
              </w:rPr>
              <w:t>
Мағжан Жұмабаев ауданы</w:t>
            </w:r>
            <w:r>
              <w:br/>
            </w:r>
            <w:r>
              <w:rPr>
                <w:rFonts w:ascii="Times New Roman"/>
                <w:b w:val="false"/>
                <w:i w:val="false"/>
                <w:color w:val="000000"/>
                <w:sz w:val="20"/>
              </w:rPr>
              <w:t>
мәслихатының хатшысы</w:t>
            </w:r>
            <w:r>
              <w:br/>
            </w:r>
            <w:r>
              <w:rPr>
                <w:rFonts w:ascii="Times New Roman"/>
                <w:b w:val="false"/>
                <w:i w:val="false"/>
                <w:color w:val="000000"/>
                <w:sz w:val="20"/>
              </w:rPr>
              <w:t>
</w:t>
            </w:r>
          </w:p>
        </w:tc>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 Әбілмәжінов</w:t>
            </w:r>
            <w:r>
              <w:br/>
            </w:r>
            <w:r>
              <w:rPr>
                <w:rFonts w:ascii="Times New Roman"/>
                <w:b w:val="false"/>
                <w:i w:val="false"/>
                <w:color w:val="000000"/>
                <w:sz w:val="20"/>
              </w:rPr>
              <w:t>
</w:t>
            </w:r>
          </w:p>
        </w:tc>
      </w:tr>
      <w:tr>
        <w:trPr>
          <w:trHeight w:val="30" w:hRule="atLeast"/>
        </w:trPr>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КЕЛІСІЛДІ</w:t>
            </w:r>
            <w:r>
              <w:br/>
            </w:r>
            <w:r>
              <w:rPr>
                <w:rFonts w:ascii="Times New Roman"/>
                <w:b w:val="false"/>
                <w:i w:val="false"/>
                <w:color w:val="000000"/>
                <w:sz w:val="20"/>
              </w:rPr>
              <w:t>
</w:t>
            </w:r>
          </w:p>
        </w:tc>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облысының</w:t>
            </w:r>
            <w:r>
              <w:br/>
            </w:r>
            <w:r>
              <w:rPr>
                <w:rFonts w:ascii="Times New Roman"/>
                <w:b w:val="false"/>
                <w:i w:val="false"/>
                <w:color w:val="000000"/>
                <w:sz w:val="20"/>
              </w:rPr>
              <w:t>
әкімі</w:t>
            </w:r>
            <w:r>
              <w:br/>
            </w:r>
            <w:r>
              <w:rPr>
                <w:rFonts w:ascii="Times New Roman"/>
                <w:b w:val="false"/>
                <w:i w:val="false"/>
                <w:color w:val="000000"/>
                <w:sz w:val="20"/>
              </w:rPr>
              <w:t>
Е. Сұлтанов</w:t>
            </w:r>
            <w:r>
              <w:br/>
            </w:r>
            <w:r>
              <w:rPr>
                <w:rFonts w:ascii="Times New Roman"/>
                <w:b w:val="false"/>
                <w:i w:val="false"/>
                <w:color w:val="000000"/>
                <w:sz w:val="20"/>
              </w:rPr>
              <w:t>
</w:t>
            </w:r>
          </w:p>
        </w:tc>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
        <w:gridCol w:w="11875"/>
      </w:tblGrid>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2014 жылғы 23 желтоқсан Солтүстік Қазақстан облысы Мағжан Жұмабаев ауданы мәслихатының 2014 жылғы 23 желтоқсандағы № 34-2 шешіміне қосымша</w:t>
            </w:r>
            <w:r>
              <w:br/>
            </w:r>
            <w:r>
              <w:rPr>
                <w:rFonts w:ascii="Times New Roman"/>
                <w:b w:val="false"/>
                <w:i w:val="false"/>
                <w:color w:val="000000"/>
                <w:sz w:val="20"/>
              </w:rPr>
              <w:t>
</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Мағжан Жұмабаев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қағидаларына 1-қосымша</w:t>
            </w:r>
            <w:r>
              <w:br/>
            </w:r>
            <w:r>
              <w:rPr>
                <w:rFonts w:ascii="Times New Roman"/>
                <w:b w:val="false"/>
                <w:i w:val="false"/>
                <w:color w:val="000000"/>
                <w:sz w:val="20"/>
              </w:rPr>
              <w:t>
</w:t>
            </w:r>
          </w:p>
        </w:tc>
      </w:tr>
    </w:tbl>
    <w:bookmarkStart w:name="z26" w:id="0"/>
    <w:p>
      <w:pPr>
        <w:spacing w:after="0"/>
        <w:ind w:left="0"/>
        <w:jc w:val="left"/>
      </w:pPr>
      <w:r>
        <w:rPr>
          <w:rFonts w:ascii="Times New Roman"/>
          <w:b/>
          <w:i w:val="false"/>
          <w:color w:val="000000"/>
        </w:rPr>
        <w:t xml:space="preserve"> Әлеуметтік көмек көрсету үшін атаулы күндер мен мереке күндерінің тізбесі, сондай-ақ әлеуметтік көмек көрсетудің еселігі және мөлшері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9705"/>
        <w:gridCol w:w="1"/>
        <w:gridCol w:w="1"/>
        <w:gridCol w:w="2220"/>
      </w:tblGrid>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p>
        </w:tc>
        <w:tc>
          <w:tcPr>
            <w:tcW w:w="9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көрсету үшін атаулы және мереке күндерінің тізбесі</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көмектің еселігі және мөлшері (айлық есептік көрсеткіште)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ақпан – "Ауғанстаннан әскерді шығару күні"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9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Бұрынғы КСР Одағы үкімет органдарының шешімдеріне сәйкес басқа мемлекеттердің аумақтарындағы ұрыс қимылдарына қатысқан Совет Армиясының, Әскери-Теңіз Флотының, Мемлекеттік қауіпсіздік комитетінің әскери қызметшілері, бұрынғы КСР Одағы Ішкі істер министірлігінің қатардағы және басқарушы құрамының адамдары (әскери мамандар мен кеңесшілерді қоса есептегенде); жаттығу жиындарына шақырылып, ұрыс қимылдары жүріп жатқан кезде Ауғанстанға жіберілген әскери міндеттілер; ұрыс қимылдары жүріп жатқан осы елге жүк жеткізу үшін Ауғанстанға жіберілген автомобиль батальондарының әскери қызметшілері; бұрынғы КСР Одағының аумағынан Ауғанстанға жауынгерлік тапсырмаларды орындау үшін ұшулар жасаған ұшу құрамының әскери қызметшілері; Ауғанстандағы кеңес әскери құрамына қызмет көрсеткен жараланған, контузия алған немесе зақымданған, яки ұрыс қимылдарын қамтамасыз етуге қатысқаны үшін бұрынғы КСР Одағының ордендерімен және медальдерімен марапаттталған жұмысшылар мен қызметшілер.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15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9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Бұрынғы КСР Одағын қорғау кезінде, әскери қызметтің өзге де міндеттерін басқа уақытта орындау кезінде жаралануы, контузия алуы, зақымдануы салдарынан немесе майданда болуына байланысты, сондай-ақ Ауғанстанда немесе ұрыс қимылдары жүргізілген басқа мемлекеттерде әскери міндетін өтеу кезінде ауруға шалдығуы салдарынан мүгедек болған әскери қызметшілер.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15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9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 елдерде қимыл жасаған әскер құрамдарына қызмет көрсеткен және ұрыс қимылдарын жүргізу кезінде жаралануы, контузия алуы, зақымдануы немесе ауруы салдарынан мүгедек болған тиісті санаттағы жұмысшылар мен қызметшілер.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15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9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Ауғанстандағы немесе ұрыс қимылдары жүргізілген басқа мемлекеттердегі ұрыс қимылдары кезеңінде жараланудың, зақымданудың немесе ауруға шалдығудың салдарынан қаза тапқан (хабар-ошарсыз кеткен) немесе қайтыс болған әскери қызметшілердің отбасы.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15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9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1979 жылдың 1 желтоқсаны мен 1989 жылдың желтоқсаны аралығында Ауғанстанға және ұрыс қимылдары жүріп жатқан басқа да мемлекеттерге жұмысқа жіберілген жұмысшылар мен қызметшілер.</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15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9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 Мемлекетқауіпсіздігі комитетінің Ауғанстанда уақытша болған және совет әскерлерінің шектелген құрамына енбеген жұмысшылары мен қызметшілері.</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15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наурыз – "Халықаралық әйелдер күні"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9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"Алтын алқамен", "Күміс алқамен", І, ІІ дәрежелі "Ана даңқы" ордендерімен марапатталған және бұрын "Ардақты ана" атағын алған көп балалы аналар.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сәуір – "Чернобыль атом электр стансасындағы апатты еске алу күні"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9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1986-1987 жылдары Чернобыль АЭС-індегі апаттың, сондай-ақ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 мен жаттығуларға тікелей қатысқан адамдар.</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9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Чернобыль АЭС-індегі апаттың, азаматтық немесе әскери мақсаттағы объектілердегі басқа да радиациялық апаттар мен авариялардың, ядролық қаруды сынаудың салдарынан мүгедек болған адамдар, сондай-ақ ата-анасының бірінің радиациялық сәуле алуы себебінен генетикалық жағынан мүгедек болып қалған олардың балалары.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9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Чернобыль АЭС-індегі апаттың, азаматтық немесе әскери мақсаттағы объектілердегі басқа да радиациялық апаттар мен авариялардың зардаптарын жою кезінде қаза тапқан адамдардың отбасы.</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9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Чернобыль АЭС-індегі апаттың және азаматтық немесе әскери мақсаттағы объектілердегі басқа да радиациялық апаттар мен авариялардың, ядролық сынаулардың салдарынан сәуле ауруына шалдығып қайтыс болғандардың, немесе қайтыс болуы белгіленген тәртіппен солардың ықпалына байланысты болған мүгедектердің, сондай-ақ азаматтардың отбасы.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9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1988-1989 жылдардағы Чернобыль АЭС-індегі апаттың зардаптарын жоюға қатысушылардың, қоныс аудару күнінде құрсақта болған балаларды қоса алғанда, оқшаулау және көшіру аймағынан қоныс аударылғандардың (өз еркімен кеткендердің) және Қазақстан Республикасына қоныстанғандардың қатарындағы адамдар.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мамыр – "Жеңіс күні"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соғысының қатысушылары мен мүгедектері.</w:t>
            </w:r>
            <w:r>
              <w:br/>
            </w:r>
            <w:r>
              <w:rPr>
                <w:rFonts w:ascii="Times New Roman"/>
                <w:b w:val="false"/>
                <w:i w:val="false"/>
                <w:color w:val="000000"/>
                <w:sz w:val="20"/>
              </w:rPr>
              <w:t>
 </w:t>
            </w: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50 (2015 жылғы 9 мамырды қоспағанда)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Қорғанысына қатысу майдандағы армия бөлімдерінің әскери қызметшілері үшін белгіленген жеңілдік шарттарымен зейнетақы тағайындау үшін еңбек өткерген жылдарына 1998 жылғы 1 қаңтарға дейін есептелген қалаларда Ұлы Отан соғысы кезінде қызмет атқарған әскери қызметшілер, сондай-ақ бұрынғы КСР Одағы ішкі істер және мемлекеттік қауіпсіздік органдарының басшы және қатардағы құрамының адамдары. </w:t>
            </w:r>
            <w:r>
              <w:br/>
            </w:r>
            <w:r>
              <w:rPr>
                <w:rFonts w:ascii="Times New Roman"/>
                <w:b w:val="false"/>
                <w:i w:val="false"/>
                <w:color w:val="000000"/>
                <w:sz w:val="20"/>
              </w:rPr>
              <w:t>
 </w:t>
            </w: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Ұлы Отан соғысы кезінде майдандағы армия құрамына кірген әскери бөлімдерде, штабтарда, мекемелерде штаттық қызмет атқарған Совет Армиясының, Әскери-Теңіз Флотының, бұрынғы КСР Одағының ішкі істер және мемлекеттік қауіпсіздік әскерлері мен органдарының ерікті жалдама құрамаларының адамдары, яки сол кездерде қорғанысына қатысу майдандағы армия бөлімдерінің әскери қызметшілері үшін белгіленген жеңілдік шарттарымен зейнетақы тағайындау үшін еңбек өткерген жылдарына 1998 жылғы 1 қаңтарға дейін есептелген қалаларда болған адамдар. </w:t>
            </w:r>
            <w:r>
              <w:br/>
            </w:r>
            <w:r>
              <w:rPr>
                <w:rFonts w:ascii="Times New Roman"/>
                <w:b w:val="false"/>
                <w:i w:val="false"/>
                <w:color w:val="000000"/>
                <w:sz w:val="20"/>
              </w:rPr>
              <w:t>
 </w:t>
            </w: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кезінде майдандағы армия мен флоттың құрамына кірген бөлімдердің, штабтар мен мекемелердің құрамында полк баласы (тәрбиеленушісі) және теңізші бала ретінде болған адамдар.</w:t>
            </w:r>
            <w:r>
              <w:br/>
            </w:r>
            <w:r>
              <w:rPr>
                <w:rFonts w:ascii="Times New Roman"/>
                <w:b w:val="false"/>
                <w:i w:val="false"/>
                <w:color w:val="000000"/>
                <w:sz w:val="20"/>
              </w:rPr>
              <w:t>
 </w:t>
            </w: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Екінші дүниежүзілік соғыс жылдарында шетелдердің аумағында фашистік Германия мен оның одақтастарына қарсы ұрыс қимылдарына партизан отрядтары, астыртын топтар және басқа да антифашистік құрамалар құрамында қатысқан адамдар.</w:t>
            </w:r>
            <w:r>
              <w:br/>
            </w:r>
            <w:r>
              <w:rPr>
                <w:rFonts w:ascii="Times New Roman"/>
                <w:b w:val="false"/>
                <w:i w:val="false"/>
                <w:color w:val="000000"/>
                <w:sz w:val="20"/>
              </w:rPr>
              <w:t>
 </w:t>
            </w: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Қатынас жолдары халық комиссариаты, Байланыс халық комиссариаты арнайы құрамаларының, кәсіпшілік және көлік кемелерінің жүзу құрамы мен авиацияның ұшу-көтеру құрамының, бұрынғы КСР Одағы Балық өнеркәсібі халық комиссариатының, Теңіз және өзен флотының, Солтүстік теңіз жолы Бас басқармасының ұшу-көтеру құрамының Ұлы Отан соғысы кезінде әскери қызметшілер жағдайына көшірілген және ұрыс майдандарының тылдағы шептері, флоттардың оперативтік аймақтары шегінде майдандағы армия мен флот мүдделеріне орай міндеттер атқарған қызметкерлері, сондай-ақ Ұлы Отан соғысының бас кезінде басқа мемлекеттердің порттарында тұтқындалған көлік флоты кемелері экипаждарының мүшелері. </w:t>
            </w:r>
            <w:r>
              <w:br/>
            </w:r>
            <w:r>
              <w:rPr>
                <w:rFonts w:ascii="Times New Roman"/>
                <w:b w:val="false"/>
                <w:i w:val="false"/>
                <w:color w:val="000000"/>
                <w:sz w:val="20"/>
              </w:rPr>
              <w:t>
 </w:t>
            </w: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Қоршаудағы кезеңінде Ленинград қаласының кәсіпорындарында, мекемелері мен ұйымдарында жұмыс істеген және "Ленинградты қорғағаны үшін" медалімен әрі "Қоршаудағы Ленинград тұрғыны" белгісімен наградталған азаматтар.</w:t>
            </w:r>
            <w:r>
              <w:br/>
            </w:r>
            <w:r>
              <w:rPr>
                <w:rFonts w:ascii="Times New Roman"/>
                <w:b w:val="false"/>
                <w:i w:val="false"/>
                <w:color w:val="000000"/>
                <w:sz w:val="20"/>
              </w:rPr>
              <w:t>
 </w:t>
            </w: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 </w:t>
            </w:r>
            <w:r>
              <w:br/>
            </w:r>
            <w:r>
              <w:rPr>
                <w:rFonts w:ascii="Times New Roman"/>
                <w:b w:val="false"/>
                <w:i w:val="false"/>
                <w:color w:val="000000"/>
                <w:sz w:val="20"/>
              </w:rPr>
              <w:t>
 </w:t>
            </w: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Әскери міндетін орындау кезінде жаралануы, контузия алуы, зақымдануы салдарынан, яки майданда болуына немесе ұрыс қимылдары жүргізілген мемлекеттерде әскери міндетін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құрамындағы адамдар. </w:t>
            </w:r>
            <w:r>
              <w:br/>
            </w:r>
            <w:r>
              <w:rPr>
                <w:rFonts w:ascii="Times New Roman"/>
                <w:b w:val="false"/>
                <w:i w:val="false"/>
                <w:color w:val="000000"/>
                <w:sz w:val="20"/>
              </w:rPr>
              <w:t>
 </w:t>
            </w: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1944 жылдың 1 қаңтарынан 1951 жылдың 31 желтоқсанына дейінгі кезеңде Украин ССР-і, Беларусь ССР-і, Литва ССР-і, Латыш ССР-і, Эстон ССР-і аумақтарында қимыл жасаған халықты қорғаушы истребительдік батальондардың, взводтар мен отрядтардың жауынгерлері мен командалық құрамы қатарында болған, осы батальондарда, взводтарда, отрядтарда қызмет міндетін атқаруы кезінде жаралануы, контузия алуы немесе зақымдануы салдарынан мүгедек болған адамдар. </w:t>
            </w:r>
            <w:r>
              <w:br/>
            </w:r>
            <w:r>
              <w:rPr>
                <w:rFonts w:ascii="Times New Roman"/>
                <w:b w:val="false"/>
                <w:i w:val="false"/>
                <w:color w:val="000000"/>
                <w:sz w:val="20"/>
              </w:rPr>
              <w:t>
 </w:t>
            </w: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Ұлы Отан соғысында қаза тапқан, жергілікті әуе қорғанысы объектілерінің өзін-өзі қорғау топтары мен авариялық командаларының жеке құрамы қатарындағы адамдардың отбасы, Ленинград қаласының гопитальдері мен ауруханаларында қаза тапқан қызметкерлердің отбасы. </w:t>
            </w:r>
            <w:r>
              <w:br/>
            </w:r>
            <w:r>
              <w:rPr>
                <w:rFonts w:ascii="Times New Roman"/>
                <w:b w:val="false"/>
                <w:i w:val="false"/>
                <w:color w:val="000000"/>
                <w:sz w:val="20"/>
              </w:rPr>
              <w:t>
 </w:t>
            </w: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Қайтыс болған соғыс мүгедектерінің және соларға теңестірілген мүгедектердің әйелдері (ерлері), сондай-ақ қайтыс болған соғысқа қатысушылардың, партизандардың, астыртын күрес жүргізген адамдардың, "Ленинградты қорғағаны үшін" медалімен және "Қоршаудағы Ленинград тұрғыны" белгісімен наградталған, жалпы ауруға шалдығудың, еңбек ету кезінде зақым алуының нәтижесінде және басқа себептерге (құқыққа қайшы келетіндерінен басқаларына) байланысты мүгедек деп танылған азаматтардың екінші рет некеге тұрмаған әйелдері (ерлері). </w:t>
            </w:r>
            <w:r>
              <w:br/>
            </w:r>
            <w:r>
              <w:rPr>
                <w:rFonts w:ascii="Times New Roman"/>
                <w:b w:val="false"/>
                <w:i w:val="false"/>
                <w:color w:val="000000"/>
                <w:sz w:val="20"/>
              </w:rPr>
              <w:t>
 </w:t>
            </w: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 жылдарында тылдағы қажырлы еңбегі және мінсіз әскери қызметі үшін бұрынғы КСР Одағының ордендерімен және медальдерімен наградталған адамдар.</w:t>
            </w:r>
            <w:r>
              <w:br/>
            </w:r>
            <w:r>
              <w:rPr>
                <w:rFonts w:ascii="Times New Roman"/>
                <w:b w:val="false"/>
                <w:i w:val="false"/>
                <w:color w:val="000000"/>
                <w:sz w:val="20"/>
              </w:rPr>
              <w:t>
 </w:t>
            </w: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5 (2015 жылғы 9 мамырды қоспағанда)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жылғы 9 мамыр – "Жеңіс күні"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соғысының қатысушылары мен мүгедектері.</w:t>
            </w:r>
            <w:r>
              <w:br/>
            </w:r>
            <w:r>
              <w:rPr>
                <w:rFonts w:ascii="Times New Roman"/>
                <w:b w:val="false"/>
                <w:i w:val="false"/>
                <w:color w:val="000000"/>
                <w:sz w:val="20"/>
              </w:rPr>
              <w:t>
 </w:t>
            </w: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100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жылдарында тылдағы қажырлы еңбегі және мінсіз әскери қызметі үшін бұрынғы КСР Одағының ордендерімен және медальдерімен наградталған адамдар.</w:t>
            </w:r>
            <w:r>
              <w:br/>
            </w:r>
            <w:r>
              <w:rPr>
                <w:rFonts w:ascii="Times New Roman"/>
                <w:b w:val="false"/>
                <w:i w:val="false"/>
                <w:color w:val="000000"/>
                <w:sz w:val="20"/>
              </w:rPr>
              <w:t>
 </w:t>
            </w: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25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мамыр – "Отан қорғаушылар күні"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Одағының Қорғаныс министрлігіне, ішкі істер және мемлекеттік қауіпсіздік органдарына әскери міндетін өтеу жиындарына шақырылған, қоғамға жат көріністерге байланысты төтенше жағдайлар кезінде қоғамдық тәртіпті сақтау жөніндегі тапсырмаларды орындау барысында қаза тапқан (қайтыс болған) әскери қызметшілердің, басшы және қатардағы құрам адамдарының отбасы.</w:t>
            </w:r>
            <w:r>
              <w:br/>
            </w:r>
            <w:r>
              <w:rPr>
                <w:rFonts w:ascii="Times New Roman"/>
                <w:b w:val="false"/>
                <w:i w:val="false"/>
                <w:color w:val="000000"/>
                <w:sz w:val="20"/>
              </w:rPr>
              <w:t>
 </w:t>
            </w: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Бейбіт уақытта әскери қызметін өткеру кезінде қаза тапқан (қайтыс болған) әскери қызметшілердің отбасы.</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мамыр – "Саяси қуғын-сүргін құрбандарын еске алу күні"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 аумағында саяси қуғын-сүргіндерге тікелей ұшыраған және қазіргі уақытта Қазақстан Республикасының азаматы болып табылатын адамдар.</w:t>
            </w:r>
            <w:r>
              <w:br/>
            </w:r>
            <w:r>
              <w:rPr>
                <w:rFonts w:ascii="Times New Roman"/>
                <w:b w:val="false"/>
                <w:i w:val="false"/>
                <w:color w:val="000000"/>
                <w:sz w:val="20"/>
              </w:rPr>
              <w:t>
 </w:t>
            </w: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15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қазіргі аумағында өздеріне қуғын-сүргіндер қолданылғанға дейін тұрақты өмір сүрген адамдар мына төмендегі жағдайларда танылады:</w:t>
            </w:r>
            <w:r>
              <w:br/>
            </w:r>
            <w:r>
              <w:rPr>
                <w:rFonts w:ascii="Times New Roman"/>
                <w:b w:val="false"/>
                <w:i w:val="false"/>
                <w:color w:val="000000"/>
                <w:sz w:val="20"/>
              </w:rPr>
              <w:t>
а) бұрынғы КСР Одағынан тысқары жерлерде қуғын-сүргіндерді кеңес соттары мен басқа да органдардың қолдануы;</w:t>
            </w:r>
            <w:r>
              <w:br/>
            </w:r>
            <w:r>
              <w:rPr>
                <w:rFonts w:ascii="Times New Roman"/>
                <w:b w:val="false"/>
                <w:i w:val="false"/>
                <w:color w:val="000000"/>
                <w:sz w:val="20"/>
              </w:rPr>
              <w:t>
б) Екінші дүниежүзілік соғыс кезінде (жай адамдар мен әскери қызметшілерді) тұрақты армия әскери трибуналдарының айыптауы;</w:t>
            </w:r>
            <w:r>
              <w:br/>
            </w:r>
            <w:r>
              <w:rPr>
                <w:rFonts w:ascii="Times New Roman"/>
                <w:b w:val="false"/>
                <w:i w:val="false"/>
                <w:color w:val="000000"/>
                <w:sz w:val="20"/>
              </w:rPr>
              <w:t>
в) Қазақстаннан тысқары жерлерде әскери қызмет атқару үшін шақырылғаннан кейін қуғын-сүргіндердің қолдануы;</w:t>
            </w:r>
            <w:r>
              <w:br/>
            </w:r>
            <w:r>
              <w:rPr>
                <w:rFonts w:ascii="Times New Roman"/>
                <w:b w:val="false"/>
                <w:i w:val="false"/>
                <w:color w:val="000000"/>
                <w:sz w:val="20"/>
              </w:rPr>
              <w:t>
г) қуғын-сүргіндерді орталық одақтық органдар: КСРО Жоғарғы Соты мен оның сот алқаларының, КСРО Айрықша бас саяси Басқарма алқасының, КСРО Iшкi iстер халық комиссариаты – Мемлекет Қауiпсiздiгi министрлiгi - Iшкi iстер министрлiгi жанындағы айрықша кеңестiң, КСРО Прокуратурасы мен КСРО ішкі істер халық комиссариатының Тергеу Істері жөніндегі комиссиясының және басқа органдар шешімдері бойынша қолдануы;</w:t>
            </w:r>
            <w:r>
              <w:br/>
            </w:r>
            <w:r>
              <w:rPr>
                <w:rFonts w:ascii="Times New Roman"/>
                <w:b w:val="false"/>
                <w:i w:val="false"/>
                <w:color w:val="000000"/>
                <w:sz w:val="20"/>
              </w:rPr>
              <w:t>
д) Қазақстандағы 1986 жылсы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r>
              <w:br/>
            </w:r>
            <w:r>
              <w:rPr>
                <w:rFonts w:ascii="Times New Roman"/>
                <w:b w:val="false"/>
                <w:i w:val="false"/>
                <w:color w:val="000000"/>
                <w:sz w:val="20"/>
              </w:rPr>
              <w:t>
 </w:t>
            </w: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КСР Одағы мемлекеттік өкіметтің жоғары органдарының құжаттары негізінде Қазақстанға және Қазақстаннан күштеу арқылы құқыққа қарсы қоныс аударуға ұшыраған адамдар.</w:t>
            </w:r>
            <w:r>
              <w:br/>
            </w:r>
            <w:r>
              <w:rPr>
                <w:rFonts w:ascii="Times New Roman"/>
                <w:b w:val="false"/>
                <w:i w:val="false"/>
                <w:color w:val="000000"/>
                <w:sz w:val="20"/>
              </w:rPr>
              <w:t>
 </w:t>
            </w: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Ата-аналармен немесе олардың орнындағы адамдармен бірге бас бостандығынан айыру орындарында, айдауда, жер аударуда немесе арнайы қоныс аударуда болған саяси қуғын-сүргіндер құрбандарының балалары, сондай-ақ қуғын-сүргін кезінде он сегіз жасқа толмаған және оның қолданылуы нәтижесінде ата-анасының қамқорлығынсыз қалған саяси қуғын-сүргіндер құрбандарының балалары.</w:t>
            </w:r>
            <w:r>
              <w:br/>
            </w:r>
            <w:r>
              <w:rPr>
                <w:rFonts w:ascii="Times New Roman"/>
                <w:b w:val="false"/>
                <w:i w:val="false"/>
                <w:color w:val="000000"/>
                <w:sz w:val="20"/>
              </w:rPr>
              <w:t>
 </w:t>
            </w: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тамыз – "Қазақстан Республикасының Конституциясы күні"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Республикасына сіңірген ерекше еңбегі үшін зейнетақы тағайындалған адамдар, облыстық маңызы бар дербес зейнеткер мәртебесі бар зейнеткерлер, облыстың, қаланың (ауданның) құрметті азаматтары.</w:t>
            </w:r>
            <w:r>
              <w:br/>
            </w:r>
            <w:r>
              <w:rPr>
                <w:rFonts w:ascii="Times New Roman"/>
                <w:b w:val="false"/>
                <w:i w:val="false"/>
                <w:color w:val="000000"/>
                <w:sz w:val="20"/>
              </w:rPr>
              <w:t>
 </w:t>
            </w: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10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