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edf6" w14:textId="cfde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орманы" мемлекеттік орман табиғи резерватының күзет аймағын кеңейту туралы" Шығыс Қазақстан облысы әкімдігінің 2010 жылғы 21 мамырдағы № 480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11 наурыздағы N 47 қаулысы. Шығыс Қазақстан облысының Әділет департаментінде 2014 жылғы 09 сәуірде N 3223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«Шығыс Қазақстан облысы Семей қаласының бас жоспары туралы» Қазақстан Республикасы Үкіметінің 2011 жылғы 25 маусымдағы № 707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«Семей орманы» мемлекеттік орман табиғи резерватының күзет аймағын кеңейту туралы» Шығыс Қазақстан облысы әкімдігінің 2010 жылғы 21 мамырдағы № 480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2532, 2010 жылғы 7 маусымдағы № 70 (16386) «Дидар», 2010 жылғы 8 маусымдағы № 72 (18901) «Рудный Алтай»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Жалпы ауданы 256494 га аумақта (Бесқарағай ауданы – 203563 га, Бородулиха ауданы – 38242 га, Семей қаласы – 14689 га) «Семей орманы» мемлекеттік орман табиғи резерватының күзет аймағы кеңейтілсін.».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міндетін атқарушы           Е. Көшербаев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